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44C2" w14:textId="77777777" w:rsidR="001E4AE5" w:rsidRPr="00FB6E6E" w:rsidRDefault="000729F8" w:rsidP="00520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Kuvendi</w:t>
      </w:r>
      <w:r w:rsidR="00B85BDF" w:rsidRPr="00FB6E6E">
        <w:rPr>
          <w:rFonts w:ascii="Times New Roman" w:hAnsi="Times New Roman" w:cs="Times New Roman"/>
          <w:sz w:val="24"/>
          <w:szCs w:val="24"/>
        </w:rPr>
        <w:t>i Komunës së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</w:t>
      </w:r>
      <w:r w:rsidR="00B54E44">
        <w:rPr>
          <w:rFonts w:ascii="Times New Roman" w:hAnsi="Times New Roman" w:cs="Times New Roman"/>
          <w:sz w:val="24"/>
          <w:szCs w:val="24"/>
        </w:rPr>
        <w:t>Shtimes</w:t>
      </w:r>
      <w:r w:rsidR="0052073B" w:rsidRPr="00FB6E6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E1C0AF" w14:textId="77777777" w:rsidR="001E4AE5" w:rsidRPr="00FB6E6E" w:rsidRDefault="001E4AE5" w:rsidP="001E4AE5">
      <w:pPr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Në mb</w:t>
      </w:r>
      <w:r w:rsidR="00BD0A23" w:rsidRPr="00FB6E6E">
        <w:rPr>
          <w:rFonts w:ascii="Times New Roman" w:hAnsi="Times New Roman" w:cs="Times New Roman"/>
          <w:sz w:val="24"/>
          <w:szCs w:val="24"/>
        </w:rPr>
        <w:t>ështetje të nenit 12 paragrafi 1 dhe paragrafi 2</w:t>
      </w:r>
      <w:r w:rsidRPr="00FB6E6E">
        <w:rPr>
          <w:rFonts w:ascii="Times New Roman" w:hAnsi="Times New Roman" w:cs="Times New Roman"/>
          <w:sz w:val="24"/>
          <w:szCs w:val="24"/>
        </w:rPr>
        <w:t xml:space="preserve">, pika (d) e Ligjit nr. 03 / L-040 për Vetëqeverisjen Lokale, nenit XX të Statutit të Komunës dhe nenit </w:t>
      </w:r>
      <w:r w:rsidR="001B0539" w:rsidRPr="00FB6E6E">
        <w:rPr>
          <w:rFonts w:ascii="Times New Roman" w:hAnsi="Times New Roman" w:cs="Times New Roman"/>
          <w:sz w:val="24"/>
          <w:szCs w:val="24"/>
        </w:rPr>
        <w:t xml:space="preserve">XX </w:t>
      </w:r>
      <w:r w:rsidR="002E53C0">
        <w:rPr>
          <w:rFonts w:ascii="Times New Roman" w:hAnsi="Times New Roman" w:cs="Times New Roman"/>
          <w:sz w:val="24"/>
          <w:szCs w:val="24"/>
        </w:rPr>
        <w:t>të Rregullores së Punës t</w:t>
      </w:r>
      <w:r w:rsidRPr="00FB6E6E">
        <w:rPr>
          <w:rFonts w:ascii="Times New Roman" w:hAnsi="Times New Roman" w:cs="Times New Roman"/>
          <w:sz w:val="24"/>
          <w:szCs w:val="24"/>
        </w:rPr>
        <w:t>ë Kuvendit, miraton:</w:t>
      </w:r>
    </w:p>
    <w:p w14:paraId="52A9DD4E" w14:textId="77777777" w:rsidR="00D24B0C" w:rsidRPr="00FB6E6E" w:rsidRDefault="00D24B0C" w:rsidP="00B85BDF">
      <w:pPr>
        <w:rPr>
          <w:rFonts w:ascii="Times New Roman" w:hAnsi="Times New Roman" w:cs="Times New Roman"/>
          <w:sz w:val="24"/>
          <w:szCs w:val="24"/>
        </w:rPr>
      </w:pPr>
    </w:p>
    <w:p w14:paraId="599BCA1B" w14:textId="77777777" w:rsidR="001E4AE5" w:rsidRPr="002E53C0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C0">
        <w:rPr>
          <w:rFonts w:ascii="Times New Roman" w:hAnsi="Times New Roman" w:cs="Times New Roman"/>
          <w:b/>
          <w:sz w:val="24"/>
          <w:szCs w:val="24"/>
        </w:rPr>
        <w:t>KODIN</w:t>
      </w:r>
      <w:r w:rsidR="00F12F29" w:rsidRPr="002E53C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2E53C0">
        <w:rPr>
          <w:rFonts w:ascii="Times New Roman" w:hAnsi="Times New Roman" w:cs="Times New Roman"/>
          <w:b/>
          <w:sz w:val="24"/>
          <w:szCs w:val="24"/>
        </w:rPr>
        <w:t xml:space="preserve"> ETIKËS</w:t>
      </w:r>
    </w:p>
    <w:p w14:paraId="48A566AB" w14:textId="77777777" w:rsidR="001E4AE5" w:rsidRPr="00FB6E6E" w:rsidRDefault="00B54E44" w:rsidP="00B54E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(DRAFT)</w:t>
      </w:r>
    </w:p>
    <w:p w14:paraId="0C608770" w14:textId="77777777" w:rsidR="001E4AE5" w:rsidRPr="00FB6E6E" w:rsidRDefault="001E4AE5" w:rsidP="001E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89AF1" w14:textId="77777777" w:rsidR="001E4AE5" w:rsidRPr="00FB6E6E" w:rsidRDefault="001E4AE5" w:rsidP="001E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D05CB" w14:textId="77777777" w:rsidR="001E4AE5" w:rsidRPr="00FB6E6E" w:rsidRDefault="001E4AE5" w:rsidP="001E4A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E6E">
        <w:rPr>
          <w:rFonts w:ascii="Times New Roman" w:hAnsi="Times New Roman" w:cs="Times New Roman"/>
          <w:b/>
          <w:bCs/>
          <w:sz w:val="24"/>
          <w:szCs w:val="24"/>
        </w:rPr>
        <w:t xml:space="preserve">KREU I </w:t>
      </w:r>
    </w:p>
    <w:p w14:paraId="7EF3E222" w14:textId="77777777" w:rsidR="001E4AE5" w:rsidRPr="00FB6E6E" w:rsidRDefault="002E53C0" w:rsidP="001E4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DISPOZITAT E</w:t>
      </w:r>
      <w:r w:rsidR="001E4AE5" w:rsidRPr="00FB6E6E">
        <w:rPr>
          <w:rFonts w:ascii="Times New Roman" w:hAnsi="Times New Roman" w:cs="Times New Roman"/>
          <w:b/>
          <w:bCs/>
          <w:sz w:val="24"/>
          <w:szCs w:val="24"/>
        </w:rPr>
        <w:t xml:space="preserve"> PËRGJITHSHME</w:t>
      </w:r>
    </w:p>
    <w:p w14:paraId="6D3724B1" w14:textId="77777777" w:rsidR="001E4AE5" w:rsidRPr="00FB6E6E" w:rsidRDefault="001E4AE5" w:rsidP="001E4AE5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77877B54" w14:textId="77777777" w:rsidR="001E4AE5" w:rsidRPr="00FB6E6E" w:rsidRDefault="001E4AE5" w:rsidP="001E4AE5">
      <w:pPr>
        <w:spacing w:after="0" w:line="276" w:lineRule="auto"/>
        <w:ind w:left="-9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</w:t>
      </w:r>
    </w:p>
    <w:p w14:paraId="23934E69" w14:textId="77777777" w:rsidR="001E4AE5" w:rsidRPr="00FB6E6E" w:rsidRDefault="001E4AE5" w:rsidP="001E4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Qëllimi</w:t>
      </w:r>
    </w:p>
    <w:p w14:paraId="6533E696" w14:textId="77777777" w:rsidR="001E4AE5" w:rsidRPr="00FB6E6E" w:rsidRDefault="001E4AE5" w:rsidP="00D24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</w:t>
      </w:r>
      <w:r w:rsidR="0000299B">
        <w:rPr>
          <w:rFonts w:ascii="Times New Roman" w:hAnsi="Times New Roman" w:cs="Times New Roman"/>
          <w:sz w:val="24"/>
          <w:szCs w:val="24"/>
        </w:rPr>
        <w:t>y Kod</w:t>
      </w:r>
      <w:r w:rsidR="00A54C6F" w:rsidRPr="00FB6E6E">
        <w:rPr>
          <w:rFonts w:ascii="Times New Roman" w:hAnsi="Times New Roman" w:cs="Times New Roman"/>
          <w:sz w:val="24"/>
          <w:szCs w:val="24"/>
        </w:rPr>
        <w:t xml:space="preserve"> ka për qëllim të përcaktojë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rreg</w:t>
      </w:r>
      <w:r w:rsidR="00483479" w:rsidRPr="00FB6E6E">
        <w:rPr>
          <w:rFonts w:ascii="Times New Roman" w:hAnsi="Times New Roman" w:cs="Times New Roman"/>
          <w:sz w:val="24"/>
          <w:szCs w:val="24"/>
        </w:rPr>
        <w:t>ullat e sjelljes</w:t>
      </w:r>
      <w:r w:rsidR="009A08EA" w:rsidRPr="00FB6E6E">
        <w:rPr>
          <w:rFonts w:ascii="Times New Roman" w:hAnsi="Times New Roman" w:cs="Times New Roman"/>
          <w:sz w:val="24"/>
          <w:szCs w:val="24"/>
        </w:rPr>
        <w:t xml:space="preserve"> për zyrtarët </w:t>
      </w:r>
      <w:r w:rsidR="007C7EE8" w:rsidRPr="00FB6E6E">
        <w:rPr>
          <w:rFonts w:ascii="Times New Roman" w:hAnsi="Times New Roman" w:cs="Times New Roman"/>
          <w:sz w:val="24"/>
          <w:szCs w:val="24"/>
        </w:rPr>
        <w:t>e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7C7EE8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sipas </w:t>
      </w:r>
      <w:r w:rsidR="00D24B0C" w:rsidRPr="00FB6E6E">
        <w:rPr>
          <w:rFonts w:ascii="Times New Roman" w:hAnsi="Times New Roman" w:cs="Times New Roman"/>
          <w:sz w:val="24"/>
          <w:szCs w:val="24"/>
        </w:rPr>
        <w:t xml:space="preserve">rregullave dhe </w:t>
      </w:r>
      <w:r w:rsidRPr="00FB6E6E">
        <w:rPr>
          <w:rFonts w:ascii="Times New Roman" w:hAnsi="Times New Roman" w:cs="Times New Roman"/>
          <w:sz w:val="24"/>
          <w:szCs w:val="24"/>
        </w:rPr>
        <w:t>standardeve të vendosura</w:t>
      </w:r>
      <w:r w:rsidR="00D24B0C" w:rsidRPr="00FB6E6E">
        <w:rPr>
          <w:rFonts w:ascii="Times New Roman" w:hAnsi="Times New Roman" w:cs="Times New Roman"/>
          <w:sz w:val="24"/>
          <w:szCs w:val="24"/>
        </w:rPr>
        <w:t xml:space="preserve"> në përputhje me frymën e etikes profesionale dhe morale të komunës. </w:t>
      </w:r>
      <w:r w:rsidR="00DD67A6" w:rsidRPr="00FB6E6E">
        <w:rPr>
          <w:rFonts w:ascii="Times New Roman" w:hAnsi="Times New Roman" w:cs="Times New Roman"/>
          <w:sz w:val="24"/>
          <w:szCs w:val="24"/>
        </w:rPr>
        <w:t xml:space="preserve"> Kod</w:t>
      </w:r>
      <w:r w:rsidR="0000299B">
        <w:rPr>
          <w:rFonts w:ascii="Times New Roman" w:hAnsi="Times New Roman" w:cs="Times New Roman"/>
          <w:sz w:val="24"/>
          <w:szCs w:val="24"/>
        </w:rPr>
        <w:t>i</w:t>
      </w:r>
      <w:r w:rsidR="00D24B0C" w:rsidRPr="00FB6E6E">
        <w:rPr>
          <w:rFonts w:ascii="Times New Roman" w:hAnsi="Times New Roman" w:cs="Times New Roman"/>
          <w:sz w:val="24"/>
          <w:szCs w:val="24"/>
        </w:rPr>
        <w:t xml:space="preserve"> synon zhvillimin e kulturës organizative të punës brenda institucionit për të forcuar</w:t>
      </w:r>
      <w:r w:rsidR="00F12F29" w:rsidRPr="00FB6E6E">
        <w:rPr>
          <w:rFonts w:ascii="Times New Roman" w:hAnsi="Times New Roman" w:cs="Times New Roman"/>
          <w:sz w:val="24"/>
          <w:szCs w:val="24"/>
        </w:rPr>
        <w:t xml:space="preserve"> dhe promovuar parimet bazë </w:t>
      </w:r>
      <w:r w:rsidR="00D24B0C" w:rsidRPr="00FB6E6E">
        <w:rPr>
          <w:rFonts w:ascii="Times New Roman" w:hAnsi="Times New Roman" w:cs="Times New Roman"/>
          <w:sz w:val="24"/>
          <w:szCs w:val="24"/>
        </w:rPr>
        <w:t xml:space="preserve">etike që do të zbatohen nga zyrtarët e komunës. </w:t>
      </w:r>
    </w:p>
    <w:p w14:paraId="1321FD89" w14:textId="77777777" w:rsidR="001E4AE5" w:rsidRPr="00FB6E6E" w:rsidRDefault="001E4AE5" w:rsidP="00D24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8199C" w14:textId="77777777" w:rsidR="00D24B0C" w:rsidRPr="00FB6E6E" w:rsidRDefault="00D24B0C" w:rsidP="00D24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B28EC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2</w:t>
      </w:r>
    </w:p>
    <w:p w14:paraId="63EDC8DD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Fushëveprimi</w:t>
      </w:r>
    </w:p>
    <w:p w14:paraId="343FAC0A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7C8BD" w14:textId="77777777" w:rsidR="001E4AE5" w:rsidRPr="00FB6E6E" w:rsidRDefault="001E4AE5" w:rsidP="001E4AE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Dispozitat e Kodit të </w:t>
      </w:r>
      <w:r w:rsidR="00D24B0C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Etikës </w:t>
      </w:r>
      <w:r w:rsidR="00B85BDF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zbatohen për të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gjithë zyrtarët e komunës gjatë ushtrimit të funksioneve, detyrave ose kompetencave publike në bazë të legjislacionit në fuqi.</w:t>
      </w:r>
    </w:p>
    <w:p w14:paraId="6A9CAA9D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A2C78" w14:textId="77777777" w:rsidR="001848D6" w:rsidRPr="00FB6E6E" w:rsidRDefault="001848D6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8AC7F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3</w:t>
      </w:r>
    </w:p>
    <w:p w14:paraId="631E40C0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Përkufizimet</w:t>
      </w:r>
    </w:p>
    <w:p w14:paraId="1AA703EF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E96CF" w14:textId="77777777" w:rsidR="001E4AE5" w:rsidRPr="00FB6E6E" w:rsidRDefault="001E4AE5" w:rsidP="001E4AE5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Shprehjet e përdoruar në këtë Kod kanë këto kuptime:</w:t>
      </w:r>
    </w:p>
    <w:p w14:paraId="25FC3268" w14:textId="77777777" w:rsidR="001E4AE5" w:rsidRPr="00FB6E6E" w:rsidRDefault="001E4AE5" w:rsidP="001E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683E4" w14:textId="77777777" w:rsidR="001E4AE5" w:rsidRPr="00FB6E6E" w:rsidRDefault="001E4AE5" w:rsidP="00B76DF0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 xml:space="preserve">Zyrtari politik </w:t>
      </w:r>
      <w:r w:rsidRPr="00FB6E6E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 xml:space="preserve">- 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është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çdo zyrtar 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i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zgjedhur për </w:t>
      </w:r>
      <w:r w:rsidR="003110B8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k</w:t>
      </w:r>
      <w:r w:rsidR="00B85BDF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ryetar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të komunës, anëtar</w:t>
      </w:r>
      <w:r w:rsidR="00B85BDF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i</w:t>
      </w:r>
      <w:r w:rsidR="00777519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K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uvendit</w:t>
      </w:r>
      <w:r w:rsidR="007C7EE8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t</w:t>
      </w:r>
      <w:r w:rsidR="008027FB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ë</w:t>
      </w:r>
      <w:r w:rsidR="00777519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K</w:t>
      </w:r>
      <w:r w:rsidR="007C7EE8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omun</w:t>
      </w:r>
      <w:r w:rsidR="008027FB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ë</w:t>
      </w:r>
      <w:r w:rsidR="007C7EE8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s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, </w:t>
      </w:r>
      <w:r w:rsidR="00777519">
        <w:rPr>
          <w:rFonts w:ascii="Times New Roman" w:eastAsiaTheme="minorHAnsi" w:hAnsi="Times New Roman" w:cs="Times New Roman"/>
          <w:sz w:val="24"/>
          <w:szCs w:val="24"/>
          <w:lang w:eastAsia="ja-JP"/>
        </w:rPr>
        <w:t>D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rejtor</w:t>
      </w:r>
      <w:r w:rsidR="00777519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i drejtorive dhe stafi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mbështetës 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i tyre.</w:t>
      </w:r>
    </w:p>
    <w:p w14:paraId="7B9E9FEF" w14:textId="77777777" w:rsidR="00EE6642" w:rsidRPr="00FB6E6E" w:rsidRDefault="00EE6642" w:rsidP="00EE6642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0F6A996D" w14:textId="77777777" w:rsidR="001E4AE5" w:rsidRPr="00FB6E6E" w:rsidRDefault="00400AD4" w:rsidP="001E4AE5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 xml:space="preserve">Zyrtari publik 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- </w:t>
      </w:r>
      <w:r w:rsidRPr="00FB6E6E">
        <w:rPr>
          <w:rFonts w:ascii="Times New Roman" w:hAnsi="Times New Roman" w:cs="Times New Roman"/>
          <w:sz w:val="24"/>
          <w:szCs w:val="24"/>
        </w:rPr>
        <w:t>përfshin zyrtarët siç</w:t>
      </w:r>
      <w:r w:rsidR="00796CF4" w:rsidRPr="00FB6E6E">
        <w:rPr>
          <w:rFonts w:ascii="Times New Roman" w:hAnsi="Times New Roman" w:cs="Times New Roman"/>
          <w:sz w:val="24"/>
          <w:szCs w:val="24"/>
        </w:rPr>
        <w:t xml:space="preserve"> përcaktohet në paragrafin 2 i nenit 2 t</w:t>
      </w:r>
      <w:r w:rsidR="001E4AE5" w:rsidRPr="00FB6E6E">
        <w:rPr>
          <w:rFonts w:ascii="Times New Roman" w:hAnsi="Times New Roman" w:cs="Times New Roman"/>
          <w:sz w:val="24"/>
          <w:szCs w:val="24"/>
        </w:rPr>
        <w:t>ë Ligji</w:t>
      </w:r>
      <w:r w:rsidR="00796CF4" w:rsidRPr="00FB6E6E">
        <w:rPr>
          <w:rFonts w:ascii="Times New Roman" w:hAnsi="Times New Roman" w:cs="Times New Roman"/>
          <w:sz w:val="24"/>
          <w:szCs w:val="24"/>
        </w:rPr>
        <w:t>t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Nr. 06/L - 114 për Zyrtarët Publikë</w:t>
      </w:r>
      <w:r w:rsidR="00B85BDF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078C98FB" w14:textId="77777777" w:rsidR="00022EC0" w:rsidRPr="00FB6E6E" w:rsidRDefault="00022EC0" w:rsidP="00513C1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995F" w14:textId="77777777" w:rsidR="001E4AE5" w:rsidRPr="00FB6E6E" w:rsidRDefault="001E4AE5" w:rsidP="001E4AE5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 xml:space="preserve">Zyrtari </w:t>
      </w:r>
      <w:r w:rsidR="007C7EE8"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i komun</w:t>
      </w:r>
      <w:r w:rsidR="008027FB"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ë</w:t>
      </w:r>
      <w:r w:rsidR="007C7EE8"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s</w:t>
      </w: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 xml:space="preserve"> -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përfshin të </w:t>
      </w:r>
      <w:r w:rsidR="00B85BDF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gjithë të punësuarit në komunë </w:t>
      </w:r>
      <w:r w:rsidR="002A640E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si në paragrafin 1.1 dhe 1.2 të këtij neni</w:t>
      </w:r>
      <w:r w:rsidR="001118C0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.</w:t>
      </w:r>
    </w:p>
    <w:p w14:paraId="1869903B" w14:textId="77777777" w:rsidR="00153BAE" w:rsidRPr="00FB6E6E" w:rsidRDefault="00153BAE" w:rsidP="00153BAE">
      <w:pPr>
        <w:pStyle w:val="ListParagrap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24CEDC2F" w14:textId="77777777" w:rsidR="00153BAE" w:rsidRPr="00FB6E6E" w:rsidRDefault="00153BAE" w:rsidP="00153BAE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Interes publik</w:t>
      </w:r>
      <w:r w:rsidRPr="00FB6E6E"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  <w:t xml:space="preserve"> -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interesi material ose jomaterial i ligjshëm dhe i drejtë në dobi të qytetarëve.</w:t>
      </w:r>
    </w:p>
    <w:p w14:paraId="2EE1CC1F" w14:textId="77777777" w:rsidR="00153BAE" w:rsidRPr="00FB6E6E" w:rsidRDefault="00153BAE" w:rsidP="00153BAE">
      <w:pPr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27607AF5" w14:textId="77777777" w:rsidR="00153BAE" w:rsidRPr="00FB6E6E" w:rsidRDefault="00153BAE" w:rsidP="00153BAE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Interes privat i personit zyrtar –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nënkupton çfarëdo përparësie për personin zyrtar,   familjen e tij</w:t>
      </w:r>
      <w:r w:rsidR="00DB2A28">
        <w:rPr>
          <w:rFonts w:ascii="Times New Roman" w:eastAsiaTheme="minorHAnsi" w:hAnsi="Times New Roman" w:cs="Times New Roman"/>
          <w:sz w:val="24"/>
          <w:szCs w:val="24"/>
          <w:lang w:eastAsia="ja-JP"/>
        </w:rPr>
        <w:t>/saj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, të afërmit, miqtë dhe personat apo organizatat me të cilat ai ka pasur apo ka marrëdhënie afariste.</w:t>
      </w:r>
    </w:p>
    <w:p w14:paraId="3B59DD99" w14:textId="77777777" w:rsidR="00153BAE" w:rsidRPr="00FB6E6E" w:rsidRDefault="00153BAE" w:rsidP="00153BAE">
      <w:pPr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01971333" w14:textId="77777777" w:rsidR="00153BAE" w:rsidRPr="00FB6E6E" w:rsidRDefault="00153BAE" w:rsidP="00153BAE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Person zyrtar -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nënkupton çdo person tjetër të zgjedhur ose të emëruar në një organ sh</w:t>
      </w:r>
      <w:r w:rsidR="00766BD0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tetëror si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dhe personat zyrtarë të përcaktuar sipas Kodit Penal të Republikës së Kosovës që ushtrojnë detyra publike dhe që nuk përfshihen në nën-paragrafin 1.3. të këtij neni.</w:t>
      </w:r>
    </w:p>
    <w:p w14:paraId="1BC82C20" w14:textId="77777777" w:rsidR="00153BAE" w:rsidRPr="00FB6E6E" w:rsidRDefault="00153BAE" w:rsidP="00153BAE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69517BA0" w14:textId="77777777" w:rsidR="00153BAE" w:rsidRPr="00FB6E6E" w:rsidRDefault="00153BAE" w:rsidP="00153BAE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Person i afërm me zyrtarin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– </w:t>
      </w:r>
      <w:r w:rsidR="001B0539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është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bashkëshorti</w:t>
      </w:r>
      <w:r w:rsidR="000A1156">
        <w:rPr>
          <w:rFonts w:ascii="Times New Roman" w:eastAsiaTheme="minorHAnsi" w:hAnsi="Times New Roman" w:cs="Times New Roman"/>
          <w:sz w:val="24"/>
          <w:szCs w:val="24"/>
          <w:lang w:eastAsia="ja-JP"/>
        </w:rPr>
        <w:t>/bashkëshortja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ose personi që bashkëjeton, të afërmit në vijë të drejtë të gjakut pa kufizime, të afërmit në vijë të tërthortë deri në shkallën e katërt, adoptuesi, i adoptuari, i afërmi në gjini të krushqisë deri në shkallën e dytë si dhe çdo person fizik apo juridik i cili ka pasur ose ka një lidhje të përbashkët interesi privat pasuror ose jopasuror me zyrtarin. </w:t>
      </w:r>
    </w:p>
    <w:p w14:paraId="760090B6" w14:textId="77777777" w:rsidR="00153BAE" w:rsidRPr="00FB6E6E" w:rsidRDefault="00153BAE" w:rsidP="00153BAE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0EBC87B6" w14:textId="77777777" w:rsidR="00153BAE" w:rsidRPr="00FB6E6E" w:rsidRDefault="00153BAE" w:rsidP="00153BAE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Autoritetet përgjegjës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- për parandalimin e konfliktit të interesit në institucione janë: udhëheqësit e drejtpërdrejtë të zyrtarëve sipas hierarkisë brenda një institucioni, institucionet dhe autoritetet udhëheqëse sipas ligjit, apo personat të cilëve iu është besuar kompetenca për të shqyrtuar rastet e konfliktit të interesit në institucionin përkatës.</w:t>
      </w:r>
    </w:p>
    <w:p w14:paraId="71AF12AD" w14:textId="77777777" w:rsidR="00235C6C" w:rsidRPr="00FB6E6E" w:rsidRDefault="00235C6C" w:rsidP="00235C6C">
      <w:pPr>
        <w:pStyle w:val="ListParagrap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646C7493" w14:textId="77777777" w:rsidR="009F4A7A" w:rsidRPr="00FB6E6E" w:rsidRDefault="00766BD0" w:rsidP="009F4A7A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Nepotizëm</w:t>
      </w:r>
      <w:r w:rsidR="00235C6C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–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përkrahje</w:t>
      </w:r>
      <w:r w:rsidR="00235C6C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a favorizim i farefisit e i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miqve duke e shpërdorur</w:t>
      </w:r>
      <w:r w:rsidR="00235C6C"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pushtetin.</w:t>
      </w:r>
    </w:p>
    <w:p w14:paraId="2FC123D0" w14:textId="77777777" w:rsidR="009F4A7A" w:rsidRPr="00FB6E6E" w:rsidRDefault="009F4A7A" w:rsidP="009F4A7A">
      <w:pPr>
        <w:tabs>
          <w:tab w:val="left" w:pos="90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1F87B86F" w14:textId="77777777" w:rsidR="007C7EE8" w:rsidRPr="00FB6E6E" w:rsidRDefault="009F4A7A" w:rsidP="007C7EE8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 xml:space="preserve">Vendimmarrje </w:t>
      </w:r>
      <w:r w:rsidRPr="00FB6E6E">
        <w:t xml:space="preserve">– </w:t>
      </w:r>
      <w:r w:rsidRPr="00FB6E6E">
        <w:rPr>
          <w:rFonts w:ascii="Times New Roman" w:eastAsiaTheme="minorHAnsi" w:hAnsi="Times New Roman" w:cs="Times New Roman"/>
          <w:sz w:val="24"/>
          <w:szCs w:val="24"/>
          <w:lang w:eastAsia="ja-JP"/>
        </w:rPr>
        <w:t>çasti i fundit i procesit vendimmarrës gjatë të cilit vendoset përmbajtja përfundimtare e aktit apo kontratës si dhe ato çaste paraprake të vendimmarrjes të cilat janë thelbësore dhe përcaktuese në të cilat pjesëmarrja, ndikimi dhe qëndrimi i zyrtarit përcaktojnë përmbajtjen përfundimtare të aktit apo kontratës si dhe çdo veprim i zyrtarit në ushtrimin e funksionit publik.</w:t>
      </w:r>
    </w:p>
    <w:p w14:paraId="34BB33F2" w14:textId="77777777" w:rsidR="007C7EE8" w:rsidRPr="00FB6E6E" w:rsidRDefault="007C7EE8" w:rsidP="007C7EE8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0CC4988B" w14:textId="77777777" w:rsidR="00AD5D40" w:rsidRPr="00FB6E6E" w:rsidRDefault="00AD5D40" w:rsidP="007C7EE8">
      <w:pPr>
        <w:pStyle w:val="ListParagraph"/>
        <w:numPr>
          <w:ilvl w:val="0"/>
          <w:numId w:val="10"/>
        </w:numPr>
        <w:tabs>
          <w:tab w:val="left" w:pos="900"/>
        </w:tabs>
        <w:spacing w:after="0"/>
        <w:ind w:left="36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eastAsiaTheme="minorHAnsi" w:hAnsi="Times New Roman" w:cs="Times New Roman"/>
          <w:b/>
          <w:i/>
          <w:sz w:val="24"/>
          <w:szCs w:val="24"/>
          <w:lang w:eastAsia="ja-JP"/>
        </w:rPr>
        <w:t>Aktivitetet e jashtme</w:t>
      </w:r>
      <w:r w:rsidRPr="00FB6E6E">
        <w:rPr>
          <w:rFonts w:ascii="Times New Roman" w:hAnsi="Times New Roman" w:cs="Times New Roman"/>
          <w:sz w:val="24"/>
          <w:szCs w:val="24"/>
        </w:rPr>
        <w:t xml:space="preserve"> - kuptojmë çdo lloj angazhimi të rregullt ose të kohë-pas-kohëshëm jashtë institucionit me pagesë ose pa pagesë që bën zyrtari </w:t>
      </w:r>
      <w:r w:rsidR="007C7EE8" w:rsidRPr="00FB6E6E">
        <w:rPr>
          <w:rFonts w:ascii="Times New Roman" w:hAnsi="Times New Roman" w:cs="Times New Roman"/>
          <w:sz w:val="24"/>
          <w:szCs w:val="24"/>
        </w:rPr>
        <w:t>i komunës</w:t>
      </w:r>
      <w:r w:rsidRPr="00FB6E6E">
        <w:rPr>
          <w:rFonts w:ascii="Times New Roman" w:hAnsi="Times New Roman" w:cs="Times New Roman"/>
          <w:sz w:val="24"/>
          <w:szCs w:val="24"/>
        </w:rPr>
        <w:t>.</w:t>
      </w:r>
    </w:p>
    <w:p w14:paraId="6D1CC6DD" w14:textId="77777777" w:rsidR="00AD5D40" w:rsidRPr="00FB6E6E" w:rsidRDefault="00AD5D40" w:rsidP="00AD5D40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0405F93C" w14:textId="77777777" w:rsidR="00153BAE" w:rsidRPr="00FB6E6E" w:rsidRDefault="00153BAE" w:rsidP="00153BAE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</w:p>
    <w:p w14:paraId="74372A77" w14:textId="77777777" w:rsidR="001E4AE5" w:rsidRDefault="001E4AE5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036515DD" w14:textId="77777777" w:rsidR="00B54E44" w:rsidRDefault="00B54E44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580471DC" w14:textId="77777777" w:rsidR="00B54E44" w:rsidRDefault="00B54E44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3D90F610" w14:textId="77777777" w:rsidR="00B54E44" w:rsidRDefault="00B54E44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7D3CA84A" w14:textId="77777777" w:rsidR="00B54E44" w:rsidRPr="00FB6E6E" w:rsidRDefault="00B54E44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1B110EFA" w14:textId="77777777" w:rsidR="00766BD0" w:rsidRPr="00FB6E6E" w:rsidRDefault="00766BD0" w:rsidP="00D24B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ja-JP"/>
        </w:rPr>
      </w:pPr>
    </w:p>
    <w:p w14:paraId="78785C77" w14:textId="77777777" w:rsidR="001E4AE5" w:rsidRPr="00FB6E6E" w:rsidRDefault="001E4AE5" w:rsidP="00D24B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C8044A8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1FD6AB96" w14:textId="77777777" w:rsidR="001E4AE5" w:rsidRPr="00FB6E6E" w:rsidRDefault="002A640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Rëndësia 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FB6E6E">
        <w:rPr>
          <w:rFonts w:ascii="Times New Roman" w:hAnsi="Times New Roman" w:cs="Times New Roman"/>
          <w:b/>
          <w:sz w:val="24"/>
          <w:szCs w:val="24"/>
        </w:rPr>
        <w:t>i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>nteresit publik ndaj</w:t>
      </w:r>
      <w:r w:rsidR="001E4AE5" w:rsidRPr="00FB6E6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interesit privat</w:t>
      </w:r>
    </w:p>
    <w:p w14:paraId="09816912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4A88745" w14:textId="77777777" w:rsidR="00C64929" w:rsidRPr="00FB6E6E" w:rsidRDefault="001E4AE5" w:rsidP="007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Zyrtari </w:t>
      </w:r>
      <w:r w:rsidR="007C7EE8" w:rsidRPr="00FB6E6E">
        <w:rPr>
          <w:rFonts w:ascii="Times New Roman" w:hAnsi="Times New Roman" w:cs="Times New Roman"/>
          <w:sz w:val="24"/>
          <w:szCs w:val="24"/>
          <w:lang w:eastAsia="ja-JP"/>
        </w:rPr>
        <w:t>i komunës</w:t>
      </w:r>
      <w:r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 duhet të ushtrojë detyrën </w:t>
      </w:r>
      <w:r w:rsidR="007C7EE8"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në përputhje me ligjin, duke </w:t>
      </w:r>
      <w:r w:rsidR="0015232D">
        <w:rPr>
          <w:rFonts w:ascii="Times New Roman" w:hAnsi="Times New Roman" w:cs="Times New Roman"/>
          <w:sz w:val="24"/>
          <w:szCs w:val="24"/>
          <w:lang w:eastAsia="ja-JP"/>
        </w:rPr>
        <w:t xml:space="preserve">u </w:t>
      </w:r>
      <w:r w:rsidRPr="00FB6E6E">
        <w:rPr>
          <w:rFonts w:ascii="Times New Roman" w:hAnsi="Times New Roman" w:cs="Times New Roman"/>
          <w:sz w:val="24"/>
          <w:szCs w:val="24"/>
          <w:lang w:eastAsia="ja-JP"/>
        </w:rPr>
        <w:t>udhëhequr nga interesat publik</w:t>
      </w:r>
      <w:r w:rsidR="00D24B0C" w:rsidRPr="00FB6E6E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 dhe jo interesa</w:t>
      </w:r>
      <w:r w:rsidR="00D24B0C" w:rsidRPr="00FB6E6E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C04565"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 personale, partiake</w:t>
      </w:r>
      <w:r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 apo private. Ai duhet </w:t>
      </w:r>
      <w:r w:rsidR="0015232D">
        <w:rPr>
          <w:rFonts w:ascii="Times New Roman" w:hAnsi="Times New Roman" w:cs="Times New Roman"/>
          <w:sz w:val="24"/>
          <w:szCs w:val="24"/>
          <w:lang w:eastAsia="ja-JP"/>
        </w:rPr>
        <w:t>të shmangë përdorimin e detyrës</w:t>
      </w:r>
      <w:r w:rsidRPr="00FB6E6E">
        <w:rPr>
          <w:rFonts w:ascii="Times New Roman" w:hAnsi="Times New Roman" w:cs="Times New Roman"/>
          <w:sz w:val="24"/>
          <w:szCs w:val="24"/>
          <w:lang w:eastAsia="ja-JP"/>
        </w:rPr>
        <w:t xml:space="preserve"> për qëllime të cilat nuk kanë bazë ligjore, nuk janë të ndonjë interes</w:t>
      </w:r>
      <w:r w:rsidR="002A640E" w:rsidRPr="00FB6E6E"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="0015232D">
        <w:rPr>
          <w:rFonts w:ascii="Times New Roman" w:hAnsi="Times New Roman" w:cs="Times New Roman"/>
          <w:sz w:val="24"/>
          <w:szCs w:val="24"/>
          <w:lang w:eastAsia="ja-JP"/>
        </w:rPr>
        <w:t xml:space="preserve"> publik apo etik</w:t>
      </w:r>
      <w:r w:rsidR="008B792D" w:rsidRPr="00FB6E6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105A3098" w14:textId="77777777" w:rsidR="001E4AE5" w:rsidRDefault="001E4AE5" w:rsidP="001E4A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F06F87B" w14:textId="77777777" w:rsidR="00B94B0C" w:rsidRPr="00FB6E6E" w:rsidRDefault="00B94B0C" w:rsidP="001E4A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9776889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5</w:t>
      </w:r>
    </w:p>
    <w:p w14:paraId="74F258A9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Respektimi i vullnetit zgjedhor</w:t>
      </w:r>
      <w:r w:rsidRPr="00FB6E6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të qytetarëve</w:t>
      </w:r>
    </w:p>
    <w:p w14:paraId="10404635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207A5" w14:textId="77777777" w:rsidR="001E4AE5" w:rsidRPr="00FB6E6E" w:rsidRDefault="001E4AE5" w:rsidP="001E4AE5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 po</w:t>
      </w:r>
      <w:r w:rsidR="007C7EE8" w:rsidRPr="00FB6E6E">
        <w:rPr>
          <w:rFonts w:ascii="Times New Roman" w:hAnsi="Times New Roman" w:cs="Times New Roman"/>
          <w:sz w:val="24"/>
          <w:szCs w:val="24"/>
        </w:rPr>
        <w:t>litik, duhet të kryejë detyrat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përputhje me mandatin e dhënë nga elektorati dhe </w:t>
      </w:r>
      <w:r w:rsidR="00766BD0" w:rsidRPr="00FB6E6E">
        <w:rPr>
          <w:rFonts w:ascii="Times New Roman" w:hAnsi="Times New Roman" w:cs="Times New Roman"/>
          <w:sz w:val="24"/>
          <w:szCs w:val="24"/>
        </w:rPr>
        <w:t>të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="00E83D78" w:rsidRPr="000A1156">
        <w:rPr>
          <w:rFonts w:ascii="Times New Roman" w:hAnsi="Times New Roman" w:cs="Times New Roman"/>
          <w:sz w:val="24"/>
          <w:szCs w:val="24"/>
        </w:rPr>
        <w:t>mbroj</w:t>
      </w:r>
      <w:r w:rsidR="00B95DA6" w:rsidRPr="000A1156">
        <w:rPr>
          <w:rFonts w:ascii="Times New Roman" w:hAnsi="Times New Roman" w:cs="Times New Roman"/>
          <w:sz w:val="24"/>
          <w:szCs w:val="24"/>
        </w:rPr>
        <w:t>ë</w:t>
      </w:r>
      <w:r w:rsidR="00E83D78" w:rsidRPr="000A1156">
        <w:rPr>
          <w:rFonts w:ascii="Times New Roman" w:hAnsi="Times New Roman" w:cs="Times New Roman"/>
          <w:sz w:val="24"/>
          <w:szCs w:val="24"/>
        </w:rPr>
        <w:t xml:space="preserve"> interesin</w:t>
      </w:r>
      <w:r w:rsidR="00E83D78" w:rsidRPr="00FB6E6E">
        <w:rPr>
          <w:rFonts w:ascii="Times New Roman" w:hAnsi="Times New Roman" w:cs="Times New Roman"/>
          <w:sz w:val="24"/>
          <w:szCs w:val="24"/>
        </w:rPr>
        <w:t xml:space="preserve"> e </w:t>
      </w:r>
      <w:r w:rsidR="00766BD0" w:rsidRPr="00FB6E6E">
        <w:rPr>
          <w:rFonts w:ascii="Times New Roman" w:hAnsi="Times New Roman" w:cs="Times New Roman"/>
          <w:sz w:val="24"/>
          <w:szCs w:val="24"/>
        </w:rPr>
        <w:t>përgjithshëm</w:t>
      </w:r>
      <w:r w:rsidR="00E83D78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707BF4BE" w14:textId="77777777" w:rsidR="001E4AE5" w:rsidRPr="00FB6E6E" w:rsidRDefault="001E4AE5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6918E1" w14:textId="77777777" w:rsidR="001E4AE5" w:rsidRPr="00FB6E6E" w:rsidRDefault="00796CF4" w:rsidP="00FD1A5A">
      <w:pPr>
        <w:pStyle w:val="ListParagraph"/>
        <w:numPr>
          <w:ilvl w:val="0"/>
          <w:numId w:val="1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ja-JP"/>
        </w:rPr>
      </w:pPr>
      <w:r w:rsidRPr="00FB6E6E">
        <w:rPr>
          <w:rFonts w:ascii="Times New Roman" w:hAnsi="Times New Roman" w:cs="Times New Roman"/>
          <w:sz w:val="24"/>
          <w:szCs w:val="24"/>
        </w:rPr>
        <w:t>Zyrtari politik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>duhet të respektoj</w:t>
      </w:r>
      <w:r w:rsidR="0015232D" w:rsidRPr="0015232D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vullnetin e votuesve </w:t>
      </w:r>
      <w:r w:rsidR="009A08EA" w:rsidRPr="00FB6E6E">
        <w:rPr>
          <w:rFonts w:ascii="Times New Roman" w:hAnsi="Times New Roman" w:cs="Times New Roman"/>
          <w:sz w:val="24"/>
          <w:szCs w:val="24"/>
        </w:rPr>
        <w:t xml:space="preserve">deri në fund të mandatit </w:t>
      </w:r>
      <w:r w:rsidR="008D372C">
        <w:rPr>
          <w:rFonts w:ascii="Times New Roman" w:hAnsi="Times New Roman" w:cs="Times New Roman"/>
          <w:sz w:val="24"/>
          <w:szCs w:val="24"/>
        </w:rPr>
        <w:t>duke zbatuar programin politik</w:t>
      </w:r>
    </w:p>
    <w:p w14:paraId="00EC5352" w14:textId="77777777" w:rsidR="001E4AE5" w:rsidRPr="00FB6E6E" w:rsidRDefault="001E4AE5" w:rsidP="001B0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533A1" w14:textId="77777777" w:rsidR="00513C17" w:rsidRPr="00FB6E6E" w:rsidRDefault="00513C17" w:rsidP="00513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A5BDD" w14:textId="77777777" w:rsidR="001E4AE5" w:rsidRPr="00FB6E6E" w:rsidRDefault="001E4AE5" w:rsidP="00513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6</w:t>
      </w:r>
    </w:p>
    <w:p w14:paraId="36031159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Paanshmëria dhe pavarësia</w:t>
      </w:r>
    </w:p>
    <w:p w14:paraId="2EBD58AD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FBA6B" w14:textId="77777777" w:rsidR="001E4AE5" w:rsidRPr="00FB6E6E" w:rsidRDefault="001E4AE5" w:rsidP="001E4AE5">
      <w:pPr>
        <w:pStyle w:val="ListParagraph"/>
        <w:numPr>
          <w:ilvl w:val="0"/>
          <w:numId w:val="1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7C7EE8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7C7EE8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 xml:space="preserve">gjatë ushtrimit të </w:t>
      </w:r>
      <w:r w:rsidR="00766BD0" w:rsidRPr="00FB6E6E">
        <w:rPr>
          <w:rFonts w:ascii="Times New Roman" w:hAnsi="Times New Roman" w:cs="Times New Roman"/>
          <w:sz w:val="24"/>
          <w:szCs w:val="24"/>
        </w:rPr>
        <w:t>detyrës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duhet të jetë i pavarur dhe i paanshëm. </w:t>
      </w:r>
    </w:p>
    <w:p w14:paraId="5D9F5EFB" w14:textId="77777777" w:rsidR="001E4AE5" w:rsidRPr="00FB6E6E" w:rsidRDefault="001E4AE5" w:rsidP="001E4AE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0BA14B" w14:textId="77777777" w:rsidR="001E4AE5" w:rsidRPr="00FB6E6E" w:rsidRDefault="001E4AE5" w:rsidP="001E4AE5">
      <w:pPr>
        <w:pStyle w:val="ListParagraph"/>
        <w:numPr>
          <w:ilvl w:val="0"/>
          <w:numId w:val="1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="00974154" w:rsidRPr="00FB6E6E">
        <w:rPr>
          <w:rFonts w:ascii="Times New Roman" w:hAnsi="Times New Roman" w:cs="Times New Roman"/>
          <w:sz w:val="24"/>
          <w:szCs w:val="24"/>
        </w:rPr>
        <w:t>duhet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distancohet nga çdo veprim arbitrar që cenon interesin publik 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si </w:t>
      </w:r>
      <w:r w:rsidRPr="00FB6E6E">
        <w:rPr>
          <w:rFonts w:ascii="Times New Roman" w:hAnsi="Times New Roman" w:cs="Times New Roman"/>
          <w:sz w:val="24"/>
          <w:szCs w:val="24"/>
        </w:rPr>
        <w:t xml:space="preserve">dhe nga çdo trajtim </w:t>
      </w:r>
      <w:r w:rsidRPr="0015232D">
        <w:rPr>
          <w:rFonts w:ascii="Times New Roman" w:hAnsi="Times New Roman" w:cs="Times New Roman"/>
          <w:sz w:val="24"/>
          <w:szCs w:val="24"/>
        </w:rPr>
        <w:t>preferencial</w:t>
      </w:r>
      <w:r w:rsidRPr="00FB6E6E">
        <w:rPr>
          <w:rFonts w:ascii="Times New Roman" w:hAnsi="Times New Roman" w:cs="Times New Roman"/>
          <w:sz w:val="24"/>
          <w:szCs w:val="24"/>
        </w:rPr>
        <w:t xml:space="preserve"> mbi çfarëdo baze.  </w:t>
      </w:r>
    </w:p>
    <w:p w14:paraId="4737997B" w14:textId="77777777" w:rsidR="001E4AE5" w:rsidRPr="00FB6E6E" w:rsidRDefault="001E4AE5" w:rsidP="001E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7D85A" w14:textId="77777777" w:rsidR="001E4AE5" w:rsidRPr="00FB6E6E" w:rsidRDefault="001E4AE5" w:rsidP="001E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3D847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7</w:t>
      </w:r>
    </w:p>
    <w:p w14:paraId="298CDEA1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Veshja dhe paraqitja e zyrtarit 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>s</w:t>
      </w:r>
    </w:p>
    <w:p w14:paraId="1C45A13B" w14:textId="77777777" w:rsidR="001E4AE5" w:rsidRPr="00FB6E6E" w:rsidRDefault="001E4AE5" w:rsidP="001E4AE5">
      <w:pPr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364706A3" w14:textId="77777777" w:rsidR="00986AA0" w:rsidRPr="00FB6E6E" w:rsidRDefault="00986AA0" w:rsidP="00CA7961">
      <w:pPr>
        <w:pStyle w:val="ListParagraph"/>
        <w:numPr>
          <w:ilvl w:val="0"/>
          <w:numId w:val="3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Veshja dhe paraqitja e zyrtarit </w:t>
      </w:r>
      <w:r w:rsidR="00C70461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jetë </w:t>
      </w:r>
      <w:r w:rsidR="005B64C2" w:rsidRPr="00FB6E6E">
        <w:rPr>
          <w:rFonts w:ascii="Times New Roman" w:hAnsi="Times New Roman" w:cs="Times New Roman"/>
          <w:sz w:val="24"/>
          <w:szCs w:val="24"/>
        </w:rPr>
        <w:t>në mënyr</w:t>
      </w:r>
      <w:r w:rsidRPr="00FB6E6E">
        <w:rPr>
          <w:rFonts w:ascii="Times New Roman" w:hAnsi="Times New Roman" w:cs="Times New Roman"/>
          <w:sz w:val="24"/>
          <w:szCs w:val="24"/>
        </w:rPr>
        <w:t xml:space="preserve">ën e duhur dhe të përshtatshme,  duhet  </w:t>
      </w:r>
      <w:r w:rsidR="00315EEA" w:rsidRPr="00FB6E6E">
        <w:rPr>
          <w:rFonts w:ascii="Times New Roman" w:hAnsi="Times New Roman" w:cs="Times New Roman"/>
          <w:sz w:val="24"/>
          <w:szCs w:val="24"/>
        </w:rPr>
        <w:t>t’i përgjig</w:t>
      </w:r>
      <w:r w:rsidR="005B64C2" w:rsidRPr="00FB6E6E">
        <w:rPr>
          <w:rFonts w:ascii="Times New Roman" w:hAnsi="Times New Roman" w:cs="Times New Roman"/>
          <w:sz w:val="24"/>
          <w:szCs w:val="24"/>
        </w:rPr>
        <w:t>jet vendit dhe natyrës së punës</w:t>
      </w:r>
      <w:r w:rsidRPr="00FB6E6E">
        <w:rPr>
          <w:rFonts w:ascii="Times New Roman" w:hAnsi="Times New Roman" w:cs="Times New Roman"/>
          <w:sz w:val="24"/>
          <w:szCs w:val="24"/>
        </w:rPr>
        <w:t xml:space="preserve"> si dhe të mos dëmtojë reputacionin e institucionit</w:t>
      </w:r>
      <w:r w:rsidR="007D5486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5DD66983" w14:textId="77777777" w:rsidR="00CA7961" w:rsidRPr="00FB6E6E" w:rsidRDefault="00CA7961" w:rsidP="00CA7961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9ABFAE" w14:textId="77777777" w:rsidR="00CA7961" w:rsidRPr="00FB6E6E" w:rsidRDefault="00CA7961" w:rsidP="00CA7961">
      <w:pPr>
        <w:pStyle w:val="ListParagraph"/>
        <w:numPr>
          <w:ilvl w:val="0"/>
          <w:numId w:val="3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Veshja e pa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>përshtatshme konsiderohet</w:t>
      </w:r>
      <w:r w:rsidR="001118C0" w:rsidRPr="00FB6E6E">
        <w:rPr>
          <w:rFonts w:ascii="Times New Roman" w:hAnsi="Times New Roman" w:cs="Times New Roman"/>
          <w:sz w:val="24"/>
          <w:szCs w:val="24"/>
        </w:rPr>
        <w:t>, sidomos</w:t>
      </w:r>
      <w:r w:rsidRPr="00FB6E6E">
        <w:rPr>
          <w:rFonts w:ascii="Times New Roman" w:hAnsi="Times New Roman" w:cs="Times New Roman"/>
          <w:sz w:val="24"/>
          <w:szCs w:val="24"/>
        </w:rPr>
        <w:t>:</w:t>
      </w:r>
    </w:p>
    <w:p w14:paraId="1CB817B5" w14:textId="77777777" w:rsidR="001118C0" w:rsidRPr="00FB6E6E" w:rsidRDefault="001118C0" w:rsidP="001118C0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7235A5" w14:textId="77777777" w:rsidR="001118C0" w:rsidRPr="00FB6E6E" w:rsidRDefault="001118C0" w:rsidP="00463661">
      <w:pPr>
        <w:pStyle w:val="ListParagraph"/>
        <w:numPr>
          <w:ilvl w:val="0"/>
          <w:numId w:val="3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veshja transparente;</w:t>
      </w:r>
    </w:p>
    <w:p w14:paraId="0180F24E" w14:textId="77777777" w:rsidR="001118C0" w:rsidRPr="00FB6E6E" w:rsidRDefault="001118C0" w:rsidP="00463661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DC5B60" w14:textId="77777777" w:rsidR="004E42F2" w:rsidRPr="00FB6E6E" w:rsidRDefault="001118C0" w:rsidP="00463661">
      <w:pPr>
        <w:pStyle w:val="ListParagraph"/>
        <w:numPr>
          <w:ilvl w:val="0"/>
          <w:numId w:val="3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për meshkujt</w:t>
      </w:r>
      <w:r w:rsidR="004E42F2" w:rsidRPr="00FB6E6E">
        <w:rPr>
          <w:rFonts w:ascii="Times New Roman" w:hAnsi="Times New Roman" w:cs="Times New Roman"/>
          <w:sz w:val="24"/>
          <w:szCs w:val="24"/>
        </w:rPr>
        <w:t>:</w:t>
      </w:r>
      <w:r w:rsidRPr="00FB6E6E">
        <w:rPr>
          <w:rFonts w:ascii="Times New Roman" w:hAnsi="Times New Roman" w:cs="Times New Roman"/>
          <w:sz w:val="24"/>
          <w:szCs w:val="24"/>
        </w:rPr>
        <w:t xml:space="preserve"> pantallonat e shkurt</w:t>
      </w:r>
      <w:r w:rsidR="0015232D" w:rsidRPr="0015232D">
        <w:rPr>
          <w:rFonts w:ascii="Calibri" w:hAnsi="Calibri" w:cs="Calibri"/>
          <w:sz w:val="24"/>
          <w:szCs w:val="24"/>
        </w:rPr>
        <w:t>ë</w:t>
      </w:r>
      <w:r w:rsidR="0015232D">
        <w:rPr>
          <w:rFonts w:ascii="Calibri" w:hAnsi="Calibri" w:cs="Calibri"/>
          <w:sz w:val="24"/>
          <w:szCs w:val="24"/>
        </w:rPr>
        <w:t>r</w:t>
      </w:r>
      <w:r w:rsidRPr="00FB6E6E">
        <w:rPr>
          <w:rFonts w:ascii="Times New Roman" w:hAnsi="Times New Roman" w:cs="Times New Roman"/>
          <w:sz w:val="24"/>
          <w:szCs w:val="24"/>
        </w:rPr>
        <w:t xml:space="preserve">  ose pantallona të tjera që shtrihen mbi kyçin e këmbës kur qëndrojnë në këm</w:t>
      </w:r>
      <w:r w:rsidR="004E42F2" w:rsidRPr="00FB6E6E">
        <w:rPr>
          <w:rFonts w:ascii="Times New Roman" w:hAnsi="Times New Roman" w:cs="Times New Roman"/>
          <w:sz w:val="24"/>
          <w:szCs w:val="24"/>
        </w:rPr>
        <w:t xml:space="preserve">bë,  bluza / këmisha pa jakë, </w:t>
      </w:r>
      <w:r w:rsidRPr="00FB6E6E">
        <w:rPr>
          <w:rFonts w:ascii="Times New Roman" w:hAnsi="Times New Roman" w:cs="Times New Roman"/>
          <w:sz w:val="24"/>
          <w:szCs w:val="24"/>
        </w:rPr>
        <w:t xml:space="preserve">pa mëngë dhe </w:t>
      </w:r>
      <w:r w:rsidR="004E42F2" w:rsidRPr="00FB6E6E">
        <w:rPr>
          <w:rFonts w:ascii="Times New Roman" w:hAnsi="Times New Roman" w:cs="Times New Roman"/>
          <w:sz w:val="24"/>
          <w:szCs w:val="24"/>
        </w:rPr>
        <w:t xml:space="preserve">me </w:t>
      </w:r>
      <w:r w:rsidRPr="00FB6E6E">
        <w:rPr>
          <w:rFonts w:ascii="Times New Roman" w:hAnsi="Times New Roman" w:cs="Times New Roman"/>
          <w:sz w:val="24"/>
          <w:szCs w:val="24"/>
        </w:rPr>
        <w:t>ngjyra të pazakonta</w:t>
      </w:r>
      <w:r w:rsidR="004E42F2" w:rsidRPr="00FB6E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AA3ED5" w14:textId="77777777" w:rsidR="004E42F2" w:rsidRPr="00FB6E6E" w:rsidRDefault="004E42F2" w:rsidP="0046366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391EDC" w14:textId="77777777" w:rsidR="004E42F2" w:rsidRPr="00FB6E6E" w:rsidRDefault="004E42F2" w:rsidP="00463661">
      <w:pPr>
        <w:pStyle w:val="ListParagraph"/>
        <w:numPr>
          <w:ilvl w:val="0"/>
          <w:numId w:val="3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për femra: bluza / këmisha shumë </w:t>
      </w:r>
      <w:r w:rsidR="00376E3C" w:rsidRPr="00FB6E6E">
        <w:rPr>
          <w:rFonts w:ascii="Times New Roman" w:hAnsi="Times New Roman" w:cs="Times New Roman"/>
          <w:sz w:val="24"/>
          <w:szCs w:val="24"/>
        </w:rPr>
        <w:t xml:space="preserve">të </w:t>
      </w:r>
      <w:r w:rsidR="0015232D">
        <w:rPr>
          <w:rFonts w:ascii="Times New Roman" w:hAnsi="Times New Roman" w:cs="Times New Roman"/>
          <w:sz w:val="24"/>
          <w:szCs w:val="24"/>
        </w:rPr>
        <w:t>hapur për</w:t>
      </w:r>
      <w:r w:rsidRPr="00FB6E6E">
        <w:rPr>
          <w:rFonts w:ascii="Times New Roman" w:hAnsi="Times New Roman" w:cs="Times New Roman"/>
          <w:sz w:val="24"/>
          <w:szCs w:val="24"/>
        </w:rPr>
        <w:t>rreth qaf</w:t>
      </w:r>
      <w:r w:rsidR="004C5F42" w:rsidRPr="00FB6E6E">
        <w:rPr>
          <w:rFonts w:ascii="Times New Roman" w:hAnsi="Times New Roman" w:cs="Times New Roman"/>
          <w:sz w:val="24"/>
          <w:szCs w:val="24"/>
        </w:rPr>
        <w:t>e</w:t>
      </w:r>
      <w:r w:rsidR="005B7A5E" w:rsidRPr="00FB6E6E">
        <w:rPr>
          <w:rFonts w:ascii="Times New Roman" w:hAnsi="Times New Roman" w:cs="Times New Roman"/>
          <w:sz w:val="24"/>
          <w:szCs w:val="24"/>
        </w:rPr>
        <w:t xml:space="preserve">, </w:t>
      </w:r>
      <w:r w:rsidR="00376E3C" w:rsidRPr="00FB6E6E">
        <w:rPr>
          <w:rFonts w:ascii="Times New Roman" w:hAnsi="Times New Roman" w:cs="Times New Roman"/>
          <w:sz w:val="24"/>
          <w:szCs w:val="24"/>
        </w:rPr>
        <w:t xml:space="preserve">dhe </w:t>
      </w:r>
      <w:r w:rsidR="005B7A5E" w:rsidRPr="00FB6E6E">
        <w:rPr>
          <w:rFonts w:ascii="Times New Roman" w:hAnsi="Times New Roman" w:cs="Times New Roman"/>
          <w:sz w:val="24"/>
          <w:szCs w:val="24"/>
        </w:rPr>
        <w:t>që është</w:t>
      </w:r>
      <w:r w:rsidR="0015232D">
        <w:rPr>
          <w:rFonts w:ascii="Times New Roman" w:hAnsi="Times New Roman" w:cs="Times New Roman"/>
          <w:sz w:val="24"/>
          <w:szCs w:val="24"/>
        </w:rPr>
        <w:t xml:space="preserve"> pa mëng</w:t>
      </w:r>
      <w:r w:rsidR="0015232D" w:rsidRPr="0015232D">
        <w:rPr>
          <w:rFonts w:ascii="Calibri" w:hAnsi="Calibri" w:cs="Calibri"/>
          <w:sz w:val="24"/>
          <w:szCs w:val="24"/>
        </w:rPr>
        <w:t>ë</w:t>
      </w:r>
      <w:r w:rsidR="00376E3C" w:rsidRPr="00FB6E6E">
        <w:rPr>
          <w:rFonts w:ascii="Times New Roman" w:hAnsi="Times New Roman" w:cs="Times New Roman"/>
          <w:sz w:val="24"/>
          <w:szCs w:val="24"/>
        </w:rPr>
        <w:t xml:space="preserve">, funde ose pantallona të shkurtra që shtrihen </w:t>
      </w:r>
      <w:r w:rsidR="00833696" w:rsidRPr="00FB6E6E">
        <w:rPr>
          <w:rFonts w:ascii="Times New Roman" w:hAnsi="Times New Roman" w:cs="Times New Roman"/>
          <w:sz w:val="24"/>
          <w:szCs w:val="24"/>
        </w:rPr>
        <w:t xml:space="preserve">mbi </w:t>
      </w:r>
      <w:r w:rsidR="00833696" w:rsidRPr="000A1156">
        <w:rPr>
          <w:rFonts w:ascii="Times New Roman" w:hAnsi="Times New Roman" w:cs="Times New Roman"/>
          <w:sz w:val="24"/>
          <w:szCs w:val="24"/>
        </w:rPr>
        <w:t>gju</w:t>
      </w:r>
      <w:r w:rsidR="0015232D">
        <w:rPr>
          <w:rFonts w:ascii="Times New Roman" w:hAnsi="Times New Roman" w:cs="Times New Roman"/>
          <w:sz w:val="24"/>
          <w:szCs w:val="24"/>
        </w:rPr>
        <w:t>nj</w:t>
      </w:r>
      <w:r w:rsidR="00833696" w:rsidRPr="000A1156">
        <w:rPr>
          <w:rFonts w:ascii="Times New Roman" w:hAnsi="Times New Roman" w:cs="Times New Roman"/>
          <w:sz w:val="24"/>
          <w:szCs w:val="24"/>
        </w:rPr>
        <w:t xml:space="preserve"> kur</w:t>
      </w:r>
      <w:r w:rsidR="00833696" w:rsidRPr="00FB6E6E">
        <w:rPr>
          <w:rFonts w:ascii="Times New Roman" w:hAnsi="Times New Roman" w:cs="Times New Roman"/>
          <w:sz w:val="24"/>
          <w:szCs w:val="24"/>
        </w:rPr>
        <w:t xml:space="preserve"> qëndrojnë në këmbë</w:t>
      </w:r>
      <w:r w:rsidR="00376E3C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2261C195" w14:textId="77777777" w:rsidR="00376E3C" w:rsidRPr="00FB6E6E" w:rsidRDefault="00376E3C" w:rsidP="00463661">
      <w:pPr>
        <w:shd w:val="clear" w:color="auto" w:fill="FFFFFF"/>
        <w:spacing w:after="0" w:line="240" w:lineRule="auto"/>
        <w:ind w:right="300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1B4C2B93" w14:textId="77777777" w:rsidR="00376E3C" w:rsidRPr="00FB6E6E" w:rsidRDefault="004C5F42" w:rsidP="00463661">
      <w:pPr>
        <w:pStyle w:val="ListParagraph"/>
        <w:numPr>
          <w:ilvl w:val="0"/>
          <w:numId w:val="3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lastRenderedPageBreak/>
        <w:t>veshja</w:t>
      </w:r>
      <w:r w:rsidR="00376E3C" w:rsidRPr="00FB6E6E">
        <w:rPr>
          <w:rFonts w:ascii="Times New Roman" w:hAnsi="Times New Roman" w:cs="Times New Roman"/>
          <w:sz w:val="24"/>
          <w:szCs w:val="24"/>
        </w:rPr>
        <w:t xml:space="preserve"> sportive, mbishkrim</w:t>
      </w:r>
      <w:r w:rsidRPr="00FB6E6E">
        <w:rPr>
          <w:rFonts w:ascii="Times New Roman" w:hAnsi="Times New Roman" w:cs="Times New Roman"/>
          <w:sz w:val="24"/>
          <w:szCs w:val="24"/>
        </w:rPr>
        <w:t>i</w:t>
      </w:r>
      <w:r w:rsidR="0015232D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i përmasave të mëdha </w:t>
      </w:r>
      <w:r w:rsidR="00376E3C" w:rsidRPr="00FB6E6E">
        <w:rPr>
          <w:rFonts w:ascii="Times New Roman" w:hAnsi="Times New Roman" w:cs="Times New Roman"/>
          <w:sz w:val="24"/>
          <w:szCs w:val="24"/>
        </w:rPr>
        <w:t>në veshje, simbol</w:t>
      </w:r>
      <w:r w:rsidRPr="00FB6E6E">
        <w:rPr>
          <w:rFonts w:ascii="Times New Roman" w:hAnsi="Times New Roman" w:cs="Times New Roman"/>
          <w:sz w:val="24"/>
          <w:szCs w:val="24"/>
        </w:rPr>
        <w:t>i</w:t>
      </w:r>
      <w:r w:rsidR="00376E3C" w:rsidRPr="00FB6E6E">
        <w:rPr>
          <w:rFonts w:ascii="Times New Roman" w:hAnsi="Times New Roman" w:cs="Times New Roman"/>
          <w:sz w:val="24"/>
          <w:szCs w:val="24"/>
        </w:rPr>
        <w:t xml:space="preserve"> që mund të jetë </w:t>
      </w:r>
      <w:r w:rsidRPr="00FB6E6E">
        <w:rPr>
          <w:rFonts w:ascii="Times New Roman" w:hAnsi="Times New Roman" w:cs="Times New Roman"/>
          <w:sz w:val="24"/>
          <w:szCs w:val="24"/>
        </w:rPr>
        <w:t>ofendues në</w:t>
      </w:r>
      <w:r w:rsidR="00B54E44">
        <w:rPr>
          <w:rFonts w:ascii="Times New Roman" w:hAnsi="Times New Roman" w:cs="Times New Roman"/>
          <w:sz w:val="24"/>
          <w:szCs w:val="24"/>
        </w:rPr>
        <w:t xml:space="preserve"> çdo bazë,</w:t>
      </w:r>
      <w:r w:rsidRPr="00FB6E6E">
        <w:rPr>
          <w:rFonts w:ascii="Times New Roman" w:hAnsi="Times New Roman" w:cs="Times New Roman"/>
          <w:sz w:val="24"/>
          <w:szCs w:val="24"/>
        </w:rPr>
        <w:t xml:space="preserve"> mbajtja e </w:t>
      </w:r>
      <w:r w:rsidR="007D5486" w:rsidRPr="00FB6E6E">
        <w:rPr>
          <w:rFonts w:ascii="Times New Roman" w:hAnsi="Times New Roman" w:cs="Times New Roman"/>
          <w:sz w:val="24"/>
          <w:szCs w:val="24"/>
        </w:rPr>
        <w:t xml:space="preserve">kapelës 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ambientet e punës</w:t>
      </w:r>
      <w:r w:rsidR="00B54E44">
        <w:rPr>
          <w:rFonts w:ascii="Times New Roman" w:hAnsi="Times New Roman" w:cs="Times New Roman"/>
          <w:sz w:val="24"/>
          <w:szCs w:val="24"/>
        </w:rPr>
        <w:t xml:space="preserve"> si dhe veshje të grisura.</w:t>
      </w:r>
    </w:p>
    <w:p w14:paraId="543073F4" w14:textId="77777777" w:rsidR="00CA7961" w:rsidRPr="00FB6E6E" w:rsidRDefault="00CA7961" w:rsidP="00463661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DD3167" w14:textId="77777777" w:rsidR="00CA7961" w:rsidRPr="00FB6E6E" w:rsidRDefault="00CA7961" w:rsidP="00463661">
      <w:pPr>
        <w:pStyle w:val="ListParagraph"/>
        <w:numPr>
          <w:ilvl w:val="0"/>
          <w:numId w:val="3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Zyrtarit </w:t>
      </w:r>
      <w:r w:rsidR="00C70461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</w:t>
      </w:r>
      <w:r w:rsidR="005B7A5E" w:rsidRPr="00FB6E6E">
        <w:rPr>
          <w:rFonts w:ascii="Times New Roman" w:hAnsi="Times New Roman" w:cs="Times New Roman"/>
          <w:sz w:val="24"/>
          <w:szCs w:val="24"/>
        </w:rPr>
        <w:t xml:space="preserve">i </w:t>
      </w:r>
      <w:r w:rsidRPr="00FB6E6E">
        <w:rPr>
          <w:rFonts w:ascii="Times New Roman" w:hAnsi="Times New Roman" w:cs="Times New Roman"/>
          <w:sz w:val="24"/>
          <w:szCs w:val="24"/>
        </w:rPr>
        <w:t xml:space="preserve">lejohet të ketë tatuazhe në pjesë të dukshme të trupit dhe të ketë pjesë të </w:t>
      </w:r>
      <w:r w:rsidR="00B54E44">
        <w:rPr>
          <w:rFonts w:ascii="Times New Roman" w:hAnsi="Times New Roman" w:cs="Times New Roman"/>
          <w:sz w:val="24"/>
          <w:szCs w:val="24"/>
        </w:rPr>
        <w:t>shpuar të trupit përveç veshëve për vathë.</w:t>
      </w:r>
    </w:p>
    <w:p w14:paraId="7DBD2D7B" w14:textId="77777777" w:rsidR="007D5486" w:rsidRPr="00FB6E6E" w:rsidRDefault="007D5486" w:rsidP="00463661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86CB8E" w14:textId="77777777" w:rsidR="001E4AE5" w:rsidRPr="00FB6E6E" w:rsidRDefault="00CC1479" w:rsidP="00463661">
      <w:pPr>
        <w:pStyle w:val="ListParagraph"/>
        <w:numPr>
          <w:ilvl w:val="0"/>
          <w:numId w:val="3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Çdo zyrtar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, është </w:t>
      </w:r>
      <w:r w:rsidR="007714B5">
        <w:rPr>
          <w:rFonts w:ascii="Times New Roman" w:hAnsi="Times New Roman" w:cs="Times New Roman"/>
          <w:sz w:val="24"/>
          <w:szCs w:val="24"/>
        </w:rPr>
        <w:t xml:space="preserve">i 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obliguar të bartë </w:t>
      </w:r>
      <w:r w:rsidR="000F692C" w:rsidRPr="00FB6E6E">
        <w:rPr>
          <w:rFonts w:ascii="Times New Roman" w:hAnsi="Times New Roman" w:cs="Times New Roman"/>
          <w:sz w:val="24"/>
          <w:szCs w:val="24"/>
        </w:rPr>
        <w:t xml:space="preserve">në vendin e dukshëm </w:t>
      </w:r>
      <w:r w:rsidR="001E4AE5" w:rsidRPr="00FB6E6E">
        <w:rPr>
          <w:rFonts w:ascii="Times New Roman" w:hAnsi="Times New Roman" w:cs="Times New Roman"/>
          <w:sz w:val="24"/>
          <w:szCs w:val="24"/>
        </w:rPr>
        <w:t>kartelën identifikuese të institucionit që përfaqëson gjatë orarit të punës.</w:t>
      </w:r>
    </w:p>
    <w:p w14:paraId="173BFACD" w14:textId="77777777" w:rsidR="001E4AE5" w:rsidRPr="00FB6E6E" w:rsidRDefault="001E4AE5" w:rsidP="00463661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1159BE" w14:textId="77777777" w:rsidR="007D5486" w:rsidRPr="00FB6E6E" w:rsidRDefault="007D5486" w:rsidP="00C704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BACD4F7" w14:textId="77777777" w:rsidR="002A640E" w:rsidRPr="00FB6E6E" w:rsidRDefault="002A640E" w:rsidP="002A64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8</w:t>
      </w:r>
    </w:p>
    <w:p w14:paraId="30730D2E" w14:textId="77777777" w:rsidR="002A640E" w:rsidRPr="00FB6E6E" w:rsidRDefault="00AF11B0" w:rsidP="002A64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Marrëdhëniet me publikun</w:t>
      </w:r>
      <w:r w:rsidR="0015232D">
        <w:rPr>
          <w:rFonts w:ascii="Times New Roman" w:hAnsi="Times New Roman" w:cs="Times New Roman"/>
          <w:b/>
          <w:sz w:val="24"/>
          <w:szCs w:val="24"/>
        </w:rPr>
        <w:t xml:space="preserve"> dhe koleg</w:t>
      </w:r>
      <w:r w:rsidR="0015232D" w:rsidRPr="0015232D">
        <w:rPr>
          <w:rFonts w:ascii="Calibri" w:hAnsi="Calibri" w:cs="Calibri"/>
          <w:b/>
          <w:sz w:val="24"/>
          <w:szCs w:val="24"/>
        </w:rPr>
        <w:t>ë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t e punës</w:t>
      </w:r>
    </w:p>
    <w:p w14:paraId="48CD6485" w14:textId="77777777" w:rsidR="002A640E" w:rsidRPr="00FB6E6E" w:rsidRDefault="002A640E" w:rsidP="002A640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60EBF" w14:textId="77777777" w:rsidR="002A640E" w:rsidRPr="00FB6E6E" w:rsidRDefault="006D34FA" w:rsidP="002A640E">
      <w:pPr>
        <w:pStyle w:val="ListParagraph"/>
        <w:numPr>
          <w:ilvl w:val="0"/>
          <w:numId w:val="3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i përgjigjet çdo kërkese </w:t>
      </w:r>
      <w:r w:rsidR="005B7A5E" w:rsidRPr="00FB6E6E">
        <w:rPr>
          <w:rFonts w:ascii="Times New Roman" w:hAnsi="Times New Roman" w:cs="Times New Roman"/>
          <w:sz w:val="24"/>
          <w:szCs w:val="24"/>
        </w:rPr>
        <w:t xml:space="preserve">të publikut </w:t>
      </w:r>
      <w:r w:rsidR="002A640E" w:rsidRPr="00FB6E6E">
        <w:rPr>
          <w:rFonts w:ascii="Times New Roman" w:hAnsi="Times New Roman" w:cs="Times New Roman"/>
          <w:sz w:val="24"/>
          <w:szCs w:val="24"/>
        </w:rPr>
        <w:t>në lidh</w:t>
      </w:r>
      <w:r w:rsidR="00CC1479" w:rsidRPr="00FB6E6E">
        <w:rPr>
          <w:rFonts w:ascii="Times New Roman" w:hAnsi="Times New Roman" w:cs="Times New Roman"/>
          <w:sz w:val="24"/>
          <w:szCs w:val="24"/>
        </w:rPr>
        <w:t>je me kryerjen e detyrave, arsyet për veprimet</w:t>
      </w:r>
      <w:r w:rsidR="002A640E" w:rsidRPr="00FB6E6E">
        <w:rPr>
          <w:rFonts w:ascii="Times New Roman" w:hAnsi="Times New Roman" w:cs="Times New Roman"/>
          <w:sz w:val="24"/>
          <w:szCs w:val="24"/>
        </w:rPr>
        <w:t>, ose funksionimin e shërbimeve dhe drejtorive që i nënshtrohen përgjegjësisë, duke respektuar kufizimet në lidhje me dhënien e informacionit sipas ligjit.</w:t>
      </w:r>
    </w:p>
    <w:p w14:paraId="39C0735A" w14:textId="77777777" w:rsidR="002A640E" w:rsidRPr="00FB6E6E" w:rsidRDefault="002A640E" w:rsidP="002A640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625DA" w14:textId="77777777" w:rsidR="009B6C42" w:rsidRPr="00FB6E6E" w:rsidRDefault="002A640E" w:rsidP="002A640E">
      <w:pPr>
        <w:pStyle w:val="ListParagraph"/>
        <w:numPr>
          <w:ilvl w:val="0"/>
          <w:numId w:val="3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kryerjen e detyrave dhe përgjegjësive duhet të veprojë ndaj qytetarëve  me mirësjellje, respekt</w:t>
      </w:r>
      <w:r w:rsidR="005B7A5E" w:rsidRPr="00FB6E6E">
        <w:rPr>
          <w:rFonts w:ascii="Times New Roman" w:hAnsi="Times New Roman" w:cs="Times New Roman"/>
          <w:sz w:val="24"/>
          <w:szCs w:val="24"/>
        </w:rPr>
        <w:t xml:space="preserve"> dhe pa diskriminim</w:t>
      </w:r>
      <w:r w:rsidRPr="00FB6E6E">
        <w:rPr>
          <w:rFonts w:ascii="Times New Roman" w:hAnsi="Times New Roman" w:cs="Times New Roman"/>
          <w:sz w:val="24"/>
          <w:szCs w:val="24"/>
        </w:rPr>
        <w:t>.</w:t>
      </w:r>
    </w:p>
    <w:p w14:paraId="17B6F417" w14:textId="77777777" w:rsidR="002A640E" w:rsidRPr="00FB6E6E" w:rsidRDefault="002A640E" w:rsidP="009B6C42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BECC4D" w14:textId="77777777" w:rsidR="002A640E" w:rsidRPr="00FB6E6E" w:rsidRDefault="00CC1479" w:rsidP="002A640E">
      <w:pPr>
        <w:pStyle w:val="ListParagraph"/>
        <w:numPr>
          <w:ilvl w:val="0"/>
          <w:numId w:val="3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="001B0539" w:rsidRPr="00FB6E6E">
        <w:rPr>
          <w:rFonts w:ascii="Times New Roman" w:hAnsi="Times New Roman" w:cs="Times New Roman"/>
          <w:sz w:val="24"/>
          <w:szCs w:val="24"/>
        </w:rPr>
        <w:t xml:space="preserve"> në kryerjen e detyrave</w:t>
      </w:r>
      <w:r w:rsidR="002A640E" w:rsidRPr="00FB6E6E">
        <w:rPr>
          <w:rFonts w:ascii="Times New Roman" w:hAnsi="Times New Roman" w:cs="Times New Roman"/>
          <w:sz w:val="24"/>
          <w:szCs w:val="24"/>
        </w:rPr>
        <w:t>, duhet të respektojë të drejtat e të gjithë z</w:t>
      </w:r>
      <w:r w:rsidR="00AF11B0" w:rsidRPr="00FB6E6E">
        <w:rPr>
          <w:rFonts w:ascii="Times New Roman" w:hAnsi="Times New Roman" w:cs="Times New Roman"/>
          <w:sz w:val="24"/>
          <w:szCs w:val="24"/>
        </w:rPr>
        <w:t>yrtarëve të tjerë të komunës. D</w:t>
      </w:r>
      <w:r w:rsidR="002A640E" w:rsidRPr="00FB6E6E">
        <w:rPr>
          <w:rFonts w:ascii="Times New Roman" w:hAnsi="Times New Roman" w:cs="Times New Roman"/>
          <w:sz w:val="24"/>
          <w:szCs w:val="24"/>
        </w:rPr>
        <w:t>uhet të trajtojë me mirësjellje, respekt dhe pa diskriminim pu</w:t>
      </w:r>
      <w:r w:rsidR="00AF11B0" w:rsidRPr="00FB6E6E">
        <w:rPr>
          <w:rFonts w:ascii="Times New Roman" w:hAnsi="Times New Roman" w:cs="Times New Roman"/>
          <w:sz w:val="24"/>
          <w:szCs w:val="24"/>
        </w:rPr>
        <w:t>blikun, kolegët dhe mediat. N</w:t>
      </w:r>
      <w:r w:rsidRPr="00FB6E6E">
        <w:rPr>
          <w:rFonts w:ascii="Times New Roman" w:hAnsi="Times New Roman" w:cs="Times New Roman"/>
          <w:sz w:val="24"/>
          <w:szCs w:val="24"/>
        </w:rPr>
        <w:t>uk duhet të inkurajojë</w:t>
      </w:r>
      <w:r w:rsidR="007714B5">
        <w:rPr>
          <w:rFonts w:ascii="Times New Roman" w:hAnsi="Times New Roman" w:cs="Times New Roman"/>
          <w:sz w:val="24"/>
          <w:szCs w:val="24"/>
        </w:rPr>
        <w:t xml:space="preserve"> dhe të ndihmojë zyrtarë</w:t>
      </w:r>
      <w:r w:rsidR="002A640E" w:rsidRPr="00FB6E6E">
        <w:rPr>
          <w:rFonts w:ascii="Times New Roman" w:hAnsi="Times New Roman" w:cs="Times New Roman"/>
          <w:sz w:val="24"/>
          <w:szCs w:val="24"/>
        </w:rPr>
        <w:t>t e komunës në mos respektimin e pari</w:t>
      </w:r>
      <w:r w:rsidR="000A1156">
        <w:rPr>
          <w:rFonts w:ascii="Times New Roman" w:hAnsi="Times New Roman" w:cs="Times New Roman"/>
          <w:sz w:val="24"/>
          <w:szCs w:val="24"/>
        </w:rPr>
        <w:t xml:space="preserve">meve të parashikuara </w:t>
      </w:r>
      <w:r w:rsidR="000A1156" w:rsidRPr="000A1156">
        <w:rPr>
          <w:rFonts w:ascii="Times New Roman" w:hAnsi="Times New Roman" w:cs="Times New Roman"/>
          <w:sz w:val="24"/>
          <w:szCs w:val="24"/>
        </w:rPr>
        <w:t>me</w:t>
      </w:r>
      <w:r w:rsidR="00C04565" w:rsidRPr="000A1156">
        <w:rPr>
          <w:rFonts w:ascii="Times New Roman" w:hAnsi="Times New Roman" w:cs="Times New Roman"/>
          <w:sz w:val="24"/>
          <w:szCs w:val="24"/>
        </w:rPr>
        <w:t xml:space="preserve"> k</w:t>
      </w:r>
      <w:r w:rsidR="009670CC" w:rsidRPr="000A1156">
        <w:rPr>
          <w:rFonts w:ascii="Times New Roman" w:hAnsi="Times New Roman" w:cs="Times New Roman"/>
          <w:sz w:val="24"/>
          <w:szCs w:val="24"/>
        </w:rPr>
        <w:t>ëtë</w:t>
      </w:r>
      <w:r w:rsidR="00C04565" w:rsidRPr="000A1156">
        <w:rPr>
          <w:rFonts w:ascii="Times New Roman" w:hAnsi="Times New Roman" w:cs="Times New Roman"/>
          <w:sz w:val="24"/>
          <w:szCs w:val="24"/>
        </w:rPr>
        <w:t xml:space="preserve"> Kod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gjatë ushtrimit të detyrave. </w:t>
      </w:r>
    </w:p>
    <w:p w14:paraId="12B09DC9" w14:textId="77777777" w:rsidR="002A640E" w:rsidRPr="00FB6E6E" w:rsidRDefault="002A640E" w:rsidP="002A6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A1EC82" w14:textId="77777777" w:rsidR="002A640E" w:rsidRPr="00FB6E6E" w:rsidRDefault="00CC1479" w:rsidP="00FD1A5A">
      <w:pPr>
        <w:pStyle w:val="ListParagraph"/>
        <w:numPr>
          <w:ilvl w:val="0"/>
          <w:numId w:val="3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 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duhet t’i përgjigjet me transparencë dhe vërtetësi çdo kërkese nga media për informacion lidhur me kryerjen e detyrave</w:t>
      </w:r>
      <w:r w:rsidR="00885D15">
        <w:rPr>
          <w:rFonts w:ascii="Times New Roman" w:hAnsi="Times New Roman" w:cs="Times New Roman"/>
          <w:sz w:val="24"/>
          <w:szCs w:val="24"/>
        </w:rPr>
        <w:t>,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por nuk duhet të ofrojë informacione konfidenciale </w:t>
      </w:r>
      <w:r w:rsidR="00463661" w:rsidRPr="00FB6E6E">
        <w:rPr>
          <w:rFonts w:ascii="Times New Roman" w:hAnsi="Times New Roman" w:cs="Times New Roman"/>
          <w:sz w:val="24"/>
          <w:szCs w:val="24"/>
        </w:rPr>
        <w:t xml:space="preserve">dhe informata </w:t>
      </w:r>
      <w:r w:rsidR="009B6C42" w:rsidRPr="00FB6E6E">
        <w:rPr>
          <w:rFonts w:ascii="Times New Roman" w:hAnsi="Times New Roman" w:cs="Times New Roman"/>
          <w:sz w:val="24"/>
          <w:szCs w:val="24"/>
        </w:rPr>
        <w:t>lidhur</w:t>
      </w:r>
      <w:r w:rsidR="00463661" w:rsidRPr="00FB6E6E">
        <w:rPr>
          <w:rFonts w:ascii="Times New Roman" w:hAnsi="Times New Roman" w:cs="Times New Roman"/>
          <w:sz w:val="24"/>
          <w:szCs w:val="24"/>
        </w:rPr>
        <w:t xml:space="preserve"> me të dhënat personale </w:t>
      </w:r>
      <w:r w:rsidR="009B6C42" w:rsidRPr="00FB6E6E">
        <w:rPr>
          <w:rFonts w:ascii="Times New Roman" w:hAnsi="Times New Roman" w:cs="Times New Roman"/>
          <w:sz w:val="24"/>
          <w:szCs w:val="24"/>
        </w:rPr>
        <w:t>siç</w:t>
      </w:r>
      <w:r w:rsidR="00463661" w:rsidRPr="00FB6E6E">
        <w:rPr>
          <w:rFonts w:ascii="Times New Roman" w:hAnsi="Times New Roman" w:cs="Times New Roman"/>
          <w:sz w:val="24"/>
          <w:szCs w:val="24"/>
        </w:rPr>
        <w:t xml:space="preserve"> përcaktohet me legjislacionin </w:t>
      </w:r>
      <w:r w:rsidR="002A640E" w:rsidRPr="00FB6E6E">
        <w:rPr>
          <w:rFonts w:ascii="Times New Roman" w:hAnsi="Times New Roman" w:cs="Times New Roman"/>
          <w:sz w:val="24"/>
          <w:szCs w:val="24"/>
        </w:rPr>
        <w:t>në fuqi</w:t>
      </w:r>
      <w:r w:rsidR="00463661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0AFAEB75" w14:textId="77777777" w:rsidR="00CC1479" w:rsidRPr="00FB6E6E" w:rsidRDefault="00CC1479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78BC5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9DB1C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79325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4C157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A0AB5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9B55E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FBB67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5399B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FCB53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7E4BB" w14:textId="77777777" w:rsidR="00C70461" w:rsidRPr="00FB6E6E" w:rsidRDefault="00C70461" w:rsidP="008A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E888B" w14:textId="77777777" w:rsidR="001E4AE5" w:rsidRPr="00FB6E6E" w:rsidRDefault="001E4AE5" w:rsidP="008A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KREU II</w:t>
      </w:r>
    </w:p>
    <w:p w14:paraId="2FD8EF39" w14:textId="77777777" w:rsidR="001E4AE5" w:rsidRPr="00FB6E6E" w:rsidRDefault="001E4AE5" w:rsidP="001E4A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PARIMET E SJELLJES SË ZYRTARIT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b/>
          <w:sz w:val="24"/>
          <w:szCs w:val="24"/>
        </w:rPr>
        <w:t>S</w:t>
      </w:r>
      <w:r w:rsidRPr="00FB6E6E">
        <w:rPr>
          <w:rFonts w:ascii="Times New Roman" w:hAnsi="Times New Roman" w:cs="Times New Roman"/>
          <w:b/>
          <w:sz w:val="24"/>
          <w:szCs w:val="24"/>
        </w:rPr>
        <w:t xml:space="preserve"> GJATË USHTRIMIT TË FUNKSIONIT ZYRTARË</w:t>
      </w:r>
    </w:p>
    <w:p w14:paraId="305E366C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AA979" w14:textId="77777777" w:rsidR="001E4AE5" w:rsidRPr="00FB6E6E" w:rsidRDefault="001E4AE5" w:rsidP="0042304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16245170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9</w:t>
      </w:r>
    </w:p>
    <w:p w14:paraId="0A54FE4C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Parimi i ligjshmërisë në punë</w:t>
      </w:r>
    </w:p>
    <w:p w14:paraId="79AC5D75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A4604" w14:textId="77777777" w:rsidR="001E4AE5" w:rsidRPr="00FB6E6E" w:rsidRDefault="001E4AE5" w:rsidP="00463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Gjatë ushtri</w:t>
      </w:r>
      <w:r w:rsidR="001B0539" w:rsidRPr="00FB6E6E">
        <w:rPr>
          <w:rFonts w:ascii="Times New Roman" w:hAnsi="Times New Roman" w:cs="Times New Roman"/>
          <w:sz w:val="24"/>
          <w:szCs w:val="24"/>
        </w:rPr>
        <w:t xml:space="preserve">mit </w:t>
      </w:r>
      <w:r w:rsidR="00CC1479" w:rsidRPr="00FB6E6E">
        <w:rPr>
          <w:rFonts w:ascii="Times New Roman" w:hAnsi="Times New Roman" w:cs="Times New Roman"/>
          <w:sz w:val="24"/>
          <w:szCs w:val="24"/>
        </w:rPr>
        <w:t>të</w:t>
      </w:r>
      <w:r w:rsidR="00436444" w:rsidRPr="00FB6E6E">
        <w:rPr>
          <w:rFonts w:ascii="Times New Roman" w:hAnsi="Times New Roman" w:cs="Times New Roman"/>
          <w:sz w:val="24"/>
          <w:szCs w:val="24"/>
        </w:rPr>
        <w:t xml:space="preserve"> detyrave dhe </w:t>
      </w:r>
      <w:r w:rsidR="00CC1479" w:rsidRPr="00FB6E6E">
        <w:rPr>
          <w:rFonts w:ascii="Times New Roman" w:hAnsi="Times New Roman" w:cs="Times New Roman"/>
          <w:sz w:val="24"/>
          <w:szCs w:val="24"/>
        </w:rPr>
        <w:t>përgjegjësive</w:t>
      </w:r>
      <w:r w:rsidRPr="00FB6E6E">
        <w:rPr>
          <w:rFonts w:ascii="Times New Roman" w:hAnsi="Times New Roman" w:cs="Times New Roman"/>
          <w:sz w:val="24"/>
          <w:szCs w:val="24"/>
        </w:rPr>
        <w:t xml:space="preserve">, të </w:t>
      </w:r>
      <w:r w:rsidR="001B0539" w:rsidRPr="00FB6E6E">
        <w:rPr>
          <w:rFonts w:ascii="Times New Roman" w:hAnsi="Times New Roman" w:cs="Times New Roman"/>
          <w:sz w:val="24"/>
          <w:szCs w:val="24"/>
        </w:rPr>
        <w:t xml:space="preserve">gjithë të punësuarit në komunë </w:t>
      </w:r>
      <w:r w:rsidRPr="00FB6E6E">
        <w:rPr>
          <w:rFonts w:ascii="Times New Roman" w:hAnsi="Times New Roman" w:cs="Times New Roman"/>
          <w:sz w:val="24"/>
          <w:szCs w:val="24"/>
        </w:rPr>
        <w:t xml:space="preserve">janë të detyruar të respektojnë </w:t>
      </w:r>
      <w:r w:rsidR="005B7A5E" w:rsidRPr="00FB6E6E">
        <w:rPr>
          <w:rFonts w:ascii="Times New Roman" w:hAnsi="Times New Roman" w:cs="Times New Roman"/>
          <w:sz w:val="24"/>
          <w:szCs w:val="24"/>
        </w:rPr>
        <w:t>K</w:t>
      </w:r>
      <w:r w:rsidRPr="00FB6E6E">
        <w:rPr>
          <w:rFonts w:ascii="Times New Roman" w:hAnsi="Times New Roman" w:cs="Times New Roman"/>
          <w:sz w:val="24"/>
          <w:szCs w:val="24"/>
        </w:rPr>
        <w:t>ushtetutën, ligjet</w:t>
      </w:r>
      <w:r w:rsidR="009670CC">
        <w:rPr>
          <w:rFonts w:ascii="Times New Roman" w:hAnsi="Times New Roman" w:cs="Times New Roman"/>
          <w:sz w:val="24"/>
          <w:szCs w:val="24"/>
        </w:rPr>
        <w:t xml:space="preserve"> dhe aktet e tjera </w:t>
      </w:r>
      <w:r w:rsidR="009670CC" w:rsidRPr="000A1156">
        <w:rPr>
          <w:rFonts w:ascii="Times New Roman" w:hAnsi="Times New Roman" w:cs="Times New Roman"/>
          <w:sz w:val="24"/>
          <w:szCs w:val="24"/>
        </w:rPr>
        <w:t>nënligjore</w:t>
      </w:r>
      <w:r w:rsidR="008F3F30" w:rsidRPr="000A1156">
        <w:rPr>
          <w:rFonts w:ascii="Times New Roman" w:hAnsi="Times New Roman" w:cs="Times New Roman"/>
          <w:sz w:val="24"/>
          <w:szCs w:val="24"/>
        </w:rPr>
        <w:t>.</w:t>
      </w:r>
    </w:p>
    <w:p w14:paraId="27ACF2AD" w14:textId="77777777" w:rsidR="001E4AE5" w:rsidRPr="00FB6E6E" w:rsidRDefault="001E4AE5" w:rsidP="008F3F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E6ADEA" w14:textId="77777777" w:rsidR="000C060E" w:rsidRPr="00FB6E6E" w:rsidRDefault="001E4AE5" w:rsidP="00B22A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0</w:t>
      </w:r>
    </w:p>
    <w:p w14:paraId="1CAAC666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Integriteti</w:t>
      </w:r>
    </w:p>
    <w:p w14:paraId="5E89E91B" w14:textId="77777777" w:rsidR="00521300" w:rsidRPr="00FB6E6E" w:rsidRDefault="00521300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9788" w14:textId="77777777" w:rsidR="00DC14DD" w:rsidRPr="00FB6E6E" w:rsidRDefault="00CC1479" w:rsidP="00DC1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="00DC14DD" w:rsidRPr="00FB6E6E">
        <w:rPr>
          <w:rFonts w:ascii="Times New Roman" w:hAnsi="Times New Roman" w:cs="Times New Roman"/>
          <w:sz w:val="24"/>
          <w:szCs w:val="24"/>
        </w:rPr>
        <w:t xml:space="preserve">duhet të veprojë </w:t>
      </w:r>
      <w:r w:rsidR="00521300" w:rsidRPr="00FB6E6E">
        <w:rPr>
          <w:rFonts w:ascii="Times New Roman" w:hAnsi="Times New Roman" w:cs="Times New Roman"/>
          <w:sz w:val="24"/>
          <w:szCs w:val="24"/>
        </w:rPr>
        <w:t xml:space="preserve">me profesionalizëm </w:t>
      </w:r>
      <w:r w:rsidR="00436444" w:rsidRPr="00FB6E6E">
        <w:rPr>
          <w:rFonts w:ascii="Times New Roman" w:hAnsi="Times New Roman" w:cs="Times New Roman"/>
          <w:sz w:val="24"/>
          <w:szCs w:val="24"/>
        </w:rPr>
        <w:t>dhe paanshm</w:t>
      </w:r>
      <w:r w:rsidR="00C70461" w:rsidRPr="00FB6E6E">
        <w:rPr>
          <w:rFonts w:ascii="Times New Roman" w:hAnsi="Times New Roman" w:cs="Times New Roman"/>
          <w:sz w:val="24"/>
          <w:szCs w:val="24"/>
        </w:rPr>
        <w:t>ë</w:t>
      </w:r>
      <w:r w:rsidR="00436444" w:rsidRPr="00FB6E6E">
        <w:rPr>
          <w:rFonts w:ascii="Times New Roman" w:hAnsi="Times New Roman" w:cs="Times New Roman"/>
          <w:sz w:val="24"/>
          <w:szCs w:val="24"/>
        </w:rPr>
        <w:t>ri</w:t>
      </w:r>
      <w:r w:rsidR="00885D15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për </w:t>
      </w:r>
      <w:r w:rsidR="00436444" w:rsidRPr="00FB6E6E">
        <w:rPr>
          <w:rFonts w:ascii="Times New Roman" w:hAnsi="Times New Roman" w:cs="Times New Roman"/>
          <w:sz w:val="24"/>
          <w:szCs w:val="24"/>
        </w:rPr>
        <w:t>interesin e</w:t>
      </w:r>
      <w:r w:rsidR="00DC14DD" w:rsidRPr="00FB6E6E">
        <w:rPr>
          <w:rFonts w:ascii="Times New Roman" w:hAnsi="Times New Roman" w:cs="Times New Roman"/>
          <w:sz w:val="24"/>
          <w:szCs w:val="24"/>
        </w:rPr>
        <w:t xml:space="preserve"> përgjithsh</w:t>
      </w:r>
      <w:r w:rsidR="00B54E44">
        <w:rPr>
          <w:rFonts w:ascii="Times New Roman" w:hAnsi="Times New Roman" w:cs="Times New Roman"/>
          <w:sz w:val="24"/>
          <w:szCs w:val="24"/>
        </w:rPr>
        <w:t>ëm të publikut si dhe të forcoj</w:t>
      </w:r>
      <w:r w:rsidR="00DC14DD" w:rsidRPr="00FB6E6E">
        <w:rPr>
          <w:rFonts w:ascii="Times New Roman" w:hAnsi="Times New Roman" w:cs="Times New Roman"/>
          <w:sz w:val="24"/>
          <w:szCs w:val="24"/>
        </w:rPr>
        <w:t>ë bes</w:t>
      </w:r>
      <w:r w:rsidR="00436444" w:rsidRPr="00FB6E6E">
        <w:rPr>
          <w:rFonts w:ascii="Times New Roman" w:hAnsi="Times New Roman" w:cs="Times New Roman"/>
          <w:sz w:val="24"/>
          <w:szCs w:val="24"/>
        </w:rPr>
        <w:t xml:space="preserve">imin dhe  mbështetjen </w:t>
      </w:r>
      <w:r w:rsidR="00DC14DD" w:rsidRPr="00FB6E6E">
        <w:rPr>
          <w:rFonts w:ascii="Times New Roman" w:hAnsi="Times New Roman" w:cs="Times New Roman"/>
          <w:sz w:val="24"/>
          <w:szCs w:val="24"/>
        </w:rPr>
        <w:t xml:space="preserve"> në institucione. </w:t>
      </w:r>
    </w:p>
    <w:p w14:paraId="56823DBB" w14:textId="77777777" w:rsidR="00DC14DD" w:rsidRPr="00FB6E6E" w:rsidRDefault="00DC14DD" w:rsidP="0046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1C8D" w14:textId="77777777" w:rsidR="00436444" w:rsidRPr="00FB6E6E" w:rsidRDefault="00436444" w:rsidP="008F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F4376" w14:textId="77777777" w:rsidR="000C060E" w:rsidRPr="00FB6E6E" w:rsidRDefault="001E4AE5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1</w:t>
      </w:r>
    </w:p>
    <w:p w14:paraId="18ABD179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M</w:t>
      </w:r>
      <w:r w:rsidR="007D5486" w:rsidRPr="00FB6E6E">
        <w:rPr>
          <w:rFonts w:ascii="Times New Roman" w:hAnsi="Times New Roman" w:cs="Times New Roman"/>
          <w:b/>
          <w:sz w:val="24"/>
          <w:szCs w:val="24"/>
        </w:rPr>
        <w:t>os</w:t>
      </w:r>
      <w:r w:rsidRPr="00FB6E6E">
        <w:rPr>
          <w:rFonts w:ascii="Times New Roman" w:hAnsi="Times New Roman" w:cs="Times New Roman"/>
          <w:b/>
          <w:sz w:val="24"/>
          <w:szCs w:val="24"/>
        </w:rPr>
        <w:t>diskriminimi</w:t>
      </w:r>
    </w:p>
    <w:p w14:paraId="128FCD00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83BC3" w14:textId="77777777" w:rsidR="004B518F" w:rsidRPr="00FB6E6E" w:rsidRDefault="004B518F" w:rsidP="001E4AE5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shmangë çdo lloj diskriminimi të drejtpërdrejtë apo të tërthortë në bazë të përkatësisë etnike, racës, gjinisë, g</w:t>
      </w:r>
      <w:r w:rsidR="00521300" w:rsidRPr="00FB6E6E">
        <w:rPr>
          <w:rFonts w:ascii="Times New Roman" w:hAnsi="Times New Roman" w:cs="Times New Roman"/>
          <w:sz w:val="24"/>
          <w:szCs w:val="24"/>
        </w:rPr>
        <w:t>juhës, fesë, mendimeve politike</w:t>
      </w:r>
      <w:r w:rsidRPr="00FB6E6E">
        <w:rPr>
          <w:rFonts w:ascii="Times New Roman" w:hAnsi="Times New Roman" w:cs="Times New Roman"/>
          <w:sz w:val="24"/>
          <w:szCs w:val="24"/>
        </w:rPr>
        <w:t>, aftësisë së kufizuar ose ndonjë statusi tjetër personal.</w:t>
      </w:r>
    </w:p>
    <w:p w14:paraId="03D97B9D" w14:textId="77777777" w:rsidR="001E4AE5" w:rsidRPr="00FB6E6E" w:rsidRDefault="001E4AE5" w:rsidP="001E4AE5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7EC5C" w14:textId="77777777" w:rsidR="001E4AE5" w:rsidRPr="00FB6E6E" w:rsidRDefault="001E4AE5" w:rsidP="008A5214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trajtoj</w:t>
      </w:r>
      <w:r w:rsidR="00885D15" w:rsidRPr="00885D15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me respekt të gjithë individët ose subjektet duke respektuar të drejtat dhe detyrimet e tyre në pajtim me legjislacionin në fuqi.</w:t>
      </w:r>
    </w:p>
    <w:p w14:paraId="32E35359" w14:textId="77777777" w:rsidR="002A640E" w:rsidRPr="00FB6E6E" w:rsidRDefault="002A640E" w:rsidP="008A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15393" w14:textId="77777777" w:rsidR="008A5214" w:rsidRPr="00FB6E6E" w:rsidRDefault="008A5214" w:rsidP="002A6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00ADE" w14:textId="77777777" w:rsidR="002A640E" w:rsidRPr="00FB6E6E" w:rsidRDefault="002A640E" w:rsidP="002A6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12</w:t>
      </w:r>
    </w:p>
    <w:p w14:paraId="12DD9FAC" w14:textId="77777777" w:rsidR="002A640E" w:rsidRPr="00FB6E6E" w:rsidRDefault="002A640E" w:rsidP="002A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Transparenca</w:t>
      </w:r>
    </w:p>
    <w:p w14:paraId="5B4345BA" w14:textId="77777777" w:rsidR="002A640E" w:rsidRPr="00FB6E6E" w:rsidRDefault="002A640E" w:rsidP="002A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6CBE9" w14:textId="77777777" w:rsidR="002A640E" w:rsidRPr="00FB6E6E" w:rsidRDefault="00C70461" w:rsidP="002A640E">
      <w:pPr>
        <w:pStyle w:val="ListParagraph"/>
        <w:numPr>
          <w:ilvl w:val="0"/>
          <w:numId w:val="3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="002A640E" w:rsidRPr="00FB6E6E">
        <w:rPr>
          <w:rFonts w:ascii="Times New Roman" w:hAnsi="Times New Roman" w:cs="Times New Roman"/>
          <w:sz w:val="24"/>
          <w:szCs w:val="24"/>
        </w:rPr>
        <w:t>duhet të promovojë çdo masë që nxit transpa</w:t>
      </w:r>
      <w:r w:rsidRPr="00FB6E6E">
        <w:rPr>
          <w:rFonts w:ascii="Times New Roman" w:hAnsi="Times New Roman" w:cs="Times New Roman"/>
          <w:sz w:val="24"/>
          <w:szCs w:val="24"/>
        </w:rPr>
        <w:t xml:space="preserve">rencën në lidhje me kompetencat, </w:t>
      </w:r>
      <w:r w:rsidR="002A640E" w:rsidRPr="00FB6E6E">
        <w:rPr>
          <w:rFonts w:ascii="Times New Roman" w:hAnsi="Times New Roman" w:cs="Times New Roman"/>
          <w:sz w:val="24"/>
          <w:szCs w:val="24"/>
        </w:rPr>
        <w:t>detyrat dhe funksionimin e shërbimeve dhe njësive nën përgjegjësinë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e tyre</w:t>
      </w:r>
      <w:r w:rsidR="002A640E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51596D3B" w14:textId="77777777" w:rsidR="002A640E" w:rsidRPr="00FB6E6E" w:rsidRDefault="002A640E" w:rsidP="002A640E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C04420" w14:textId="77777777" w:rsidR="002A640E" w:rsidRPr="00FB6E6E" w:rsidRDefault="00C70461" w:rsidP="008A5214">
      <w:pPr>
        <w:pStyle w:val="ListParagraph"/>
        <w:numPr>
          <w:ilvl w:val="0"/>
          <w:numId w:val="3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s duhet të siguroj</w:t>
      </w:r>
      <w:r w:rsidR="002A640E" w:rsidRPr="00FB6E6E">
        <w:rPr>
          <w:rFonts w:ascii="Times New Roman" w:hAnsi="Times New Roman" w:cs="Times New Roman"/>
          <w:sz w:val="24"/>
          <w:szCs w:val="24"/>
        </w:rPr>
        <w:t>ë që publiku</w:t>
      </w:r>
      <w:r w:rsidRPr="00FB6E6E">
        <w:rPr>
          <w:rFonts w:ascii="Times New Roman" w:hAnsi="Times New Roman" w:cs="Times New Roman"/>
          <w:sz w:val="24"/>
          <w:szCs w:val="24"/>
        </w:rPr>
        <w:t>t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i ofrohet </w:t>
      </w:r>
      <w:r w:rsidR="000A1156">
        <w:rPr>
          <w:rFonts w:ascii="Times New Roman" w:hAnsi="Times New Roman" w:cs="Times New Roman"/>
          <w:sz w:val="24"/>
          <w:szCs w:val="24"/>
        </w:rPr>
        <w:t>transparencë dhe qasje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në informata në përputhje me legjislacionin dhe</w:t>
      </w:r>
      <w:r w:rsidR="00885D15">
        <w:rPr>
          <w:rFonts w:ascii="Times New Roman" w:hAnsi="Times New Roman" w:cs="Times New Roman"/>
          <w:sz w:val="24"/>
          <w:szCs w:val="24"/>
        </w:rPr>
        <w:t xml:space="preserve"> rregullativ</w:t>
      </w:r>
      <w:r w:rsidR="00885D15" w:rsidRPr="00885D15">
        <w:rPr>
          <w:rFonts w:ascii="Calibri" w:hAnsi="Calibri" w:cs="Calibri"/>
          <w:sz w:val="24"/>
          <w:szCs w:val="24"/>
        </w:rPr>
        <w:t>ë</w:t>
      </w:r>
      <w:r w:rsidR="00DD67A6" w:rsidRPr="00FB6E6E">
        <w:rPr>
          <w:rFonts w:ascii="Times New Roman" w:hAnsi="Times New Roman" w:cs="Times New Roman"/>
          <w:sz w:val="24"/>
          <w:szCs w:val="24"/>
        </w:rPr>
        <w:t>n komunale</w:t>
      </w:r>
      <w:r w:rsidRPr="00FB6E6E">
        <w:rPr>
          <w:rFonts w:ascii="Times New Roman" w:hAnsi="Times New Roman" w:cs="Times New Roman"/>
          <w:sz w:val="24"/>
          <w:szCs w:val="24"/>
        </w:rPr>
        <w:t>. Zyrtari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s duhet të ketë dijeni dhe të veproj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ë në përputhje me detyrimet </w:t>
      </w:r>
      <w:r w:rsidR="00885D15" w:rsidRPr="00B54E44">
        <w:rPr>
          <w:rFonts w:ascii="Times New Roman" w:hAnsi="Times New Roman" w:cs="Times New Roman"/>
          <w:sz w:val="24"/>
          <w:szCs w:val="24"/>
        </w:rPr>
        <w:t>q</w:t>
      </w:r>
      <w:r w:rsidR="00885D15" w:rsidRPr="00B54E44">
        <w:rPr>
          <w:rFonts w:ascii="Calibri" w:hAnsi="Calibri" w:cs="Calibri"/>
          <w:sz w:val="24"/>
          <w:szCs w:val="24"/>
        </w:rPr>
        <w:t>ë ka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 sipas</w:t>
      </w:r>
      <w:r w:rsidR="000A1156">
        <w:rPr>
          <w:rFonts w:ascii="Times New Roman" w:hAnsi="Times New Roman" w:cs="Times New Roman"/>
          <w:sz w:val="24"/>
          <w:szCs w:val="24"/>
        </w:rPr>
        <w:t xml:space="preserve"> akteve n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287044">
        <w:rPr>
          <w:rFonts w:ascii="Times New Roman" w:hAnsi="Times New Roman" w:cs="Times New Roman"/>
          <w:sz w:val="24"/>
          <w:szCs w:val="24"/>
        </w:rPr>
        <w:t>nligjore</w:t>
      </w:r>
      <w:r w:rsidR="000A1156">
        <w:rPr>
          <w:rFonts w:ascii="Times New Roman" w:hAnsi="Times New Roman" w:cs="Times New Roman"/>
          <w:sz w:val="24"/>
          <w:szCs w:val="24"/>
        </w:rPr>
        <w:t xml:space="preserve"> në fuqi p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0A1156">
        <w:rPr>
          <w:rFonts w:ascii="Times New Roman" w:hAnsi="Times New Roman" w:cs="Times New Roman"/>
          <w:sz w:val="24"/>
          <w:szCs w:val="24"/>
        </w:rPr>
        <w:t>r</w:t>
      </w:r>
      <w:r w:rsidR="00D55A0B">
        <w:rPr>
          <w:rFonts w:ascii="Times New Roman" w:hAnsi="Times New Roman" w:cs="Times New Roman"/>
          <w:sz w:val="24"/>
          <w:szCs w:val="24"/>
        </w:rPr>
        <w:t xml:space="preserve"> transparencë</w:t>
      </w:r>
      <w:r w:rsidR="002A640E" w:rsidRPr="00FB6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27BB4" w14:textId="77777777" w:rsidR="008A5214" w:rsidRPr="00FB6E6E" w:rsidRDefault="008A5214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0A0CD" w14:textId="77777777" w:rsidR="005B7A5E" w:rsidRPr="00FB6E6E" w:rsidRDefault="005B7A5E" w:rsidP="005B7A5E">
      <w:pPr>
        <w:tabs>
          <w:tab w:val="left" w:pos="4070"/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ab/>
      </w:r>
    </w:p>
    <w:p w14:paraId="2B35AE58" w14:textId="77777777" w:rsidR="009679FB" w:rsidRDefault="009679FB" w:rsidP="005B7A5E">
      <w:pPr>
        <w:tabs>
          <w:tab w:val="left" w:pos="4070"/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6E1F97" w14:textId="77777777" w:rsidR="000A1156" w:rsidRPr="00FB6E6E" w:rsidRDefault="000A1156" w:rsidP="005B7A5E">
      <w:pPr>
        <w:tabs>
          <w:tab w:val="left" w:pos="4070"/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BEB17C" w14:textId="77777777" w:rsidR="009679FB" w:rsidRPr="00FB6E6E" w:rsidRDefault="009679FB" w:rsidP="005B7A5E">
      <w:pPr>
        <w:tabs>
          <w:tab w:val="left" w:pos="4070"/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AB9C6B" w14:textId="77777777" w:rsidR="001E4AE5" w:rsidRPr="00FB6E6E" w:rsidRDefault="005B7A5E" w:rsidP="005B7A5E">
      <w:pPr>
        <w:tabs>
          <w:tab w:val="left" w:pos="4070"/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ab/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>Neni 1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3</w:t>
      </w:r>
    </w:p>
    <w:p w14:paraId="149C7B75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Efikasiteti dhe efektiviteti</w:t>
      </w:r>
    </w:p>
    <w:p w14:paraId="5238EF06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6A9DF" w14:textId="77777777" w:rsidR="006248DB" w:rsidRPr="00FB6E6E" w:rsidRDefault="001E4AE5" w:rsidP="00D60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duhet të siguroj</w:t>
      </w:r>
      <w:r w:rsidR="00B406ED" w:rsidRPr="00B406ED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zbatimin e thjeshtë dhe </w:t>
      </w:r>
      <w:r w:rsidR="00B54E44">
        <w:rPr>
          <w:rFonts w:ascii="Times New Roman" w:hAnsi="Times New Roman" w:cs="Times New Roman"/>
          <w:sz w:val="24"/>
          <w:szCs w:val="24"/>
        </w:rPr>
        <w:t>racional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rregullave dhe procedurave administrative për përmbushjen e objektivave</w:t>
      </w:r>
      <w:r w:rsidR="009679FB" w:rsidRPr="00FB6E6E">
        <w:rPr>
          <w:rFonts w:ascii="Times New Roman" w:hAnsi="Times New Roman" w:cs="Times New Roman"/>
          <w:sz w:val="24"/>
          <w:szCs w:val="24"/>
        </w:rPr>
        <w:t xml:space="preserve"> të administratës komunale për </w:t>
      </w:r>
      <w:r w:rsidR="00B54E44">
        <w:rPr>
          <w:rFonts w:ascii="Times New Roman" w:hAnsi="Times New Roman" w:cs="Times New Roman"/>
          <w:sz w:val="24"/>
          <w:szCs w:val="24"/>
        </w:rPr>
        <w:t>interesin publik.</w:t>
      </w:r>
    </w:p>
    <w:p w14:paraId="651FB10B" w14:textId="77777777" w:rsidR="00B22A23" w:rsidRPr="00FB6E6E" w:rsidRDefault="00B22A23" w:rsidP="0055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7D588" w14:textId="77777777" w:rsidR="00E6441E" w:rsidRPr="00FB6E6E" w:rsidRDefault="00E6441E" w:rsidP="00DD6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77069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</w:t>
      </w:r>
      <w:r w:rsidR="002A640E" w:rsidRPr="00FB6E6E">
        <w:rPr>
          <w:rFonts w:ascii="Times New Roman" w:hAnsi="Times New Roman" w:cs="Times New Roman"/>
          <w:b/>
          <w:sz w:val="24"/>
          <w:szCs w:val="24"/>
        </w:rPr>
        <w:t>4</w:t>
      </w:r>
    </w:p>
    <w:p w14:paraId="6E105A36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Konflikti i interesit</w:t>
      </w:r>
    </w:p>
    <w:p w14:paraId="0461C361" w14:textId="77777777" w:rsidR="001E4AE5" w:rsidRPr="00FB6E6E" w:rsidRDefault="001E4AE5" w:rsidP="001E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11A29" w14:textId="77777777" w:rsidR="0028235F" w:rsidRPr="00FB6E6E" w:rsidRDefault="001E4AE5" w:rsidP="008D07BA">
      <w:pPr>
        <w:pStyle w:val="ListParagraph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Konflik</w:t>
      </w:r>
      <w:r w:rsidR="00B406ED">
        <w:rPr>
          <w:rFonts w:ascii="Times New Roman" w:hAnsi="Times New Roman" w:cs="Times New Roman"/>
          <w:sz w:val="24"/>
          <w:szCs w:val="24"/>
        </w:rPr>
        <w:t>ti i interesit</w:t>
      </w:r>
      <w:r w:rsidR="00463661" w:rsidRPr="00FB6E6E">
        <w:rPr>
          <w:rFonts w:ascii="Times New Roman" w:hAnsi="Times New Roman" w:cs="Times New Roman"/>
          <w:sz w:val="24"/>
          <w:szCs w:val="24"/>
        </w:rPr>
        <w:t xml:space="preserve"> është situata në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t</w:t>
      </w:r>
      <w:r w:rsidR="00463661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cilën një zyrtar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ka një interes personal të tillë, që ndikon ose mund të ndikojë në ligjshmërinë, transparencën paanshmërinë ose objektivitetin e kryerjes së detyrës. </w:t>
      </w:r>
    </w:p>
    <w:p w14:paraId="1AA55A08" w14:textId="77777777" w:rsidR="0028235F" w:rsidRPr="00FB6E6E" w:rsidRDefault="0028235F" w:rsidP="0028235F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BB527" w14:textId="77777777" w:rsidR="008D07BA" w:rsidRPr="00FB6E6E" w:rsidRDefault="001E4AE5" w:rsidP="008D07BA">
      <w:pPr>
        <w:pStyle w:val="ListParagraph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Interesat personale përfshijnë çdo përfitim për ve</w:t>
      </w:r>
      <w:r w:rsidR="000A1156">
        <w:rPr>
          <w:rFonts w:ascii="Times New Roman" w:hAnsi="Times New Roman" w:cs="Times New Roman"/>
          <w:sz w:val="24"/>
          <w:szCs w:val="24"/>
        </w:rPr>
        <w:t xml:space="preserve">ten, apo familjen nga ushtrimi </w:t>
      </w:r>
      <w:r w:rsidRPr="00FB6E6E">
        <w:rPr>
          <w:rFonts w:ascii="Times New Roman" w:hAnsi="Times New Roman" w:cs="Times New Roman"/>
          <w:sz w:val="24"/>
          <w:szCs w:val="24"/>
        </w:rPr>
        <w:t>i funksionit.</w:t>
      </w:r>
    </w:p>
    <w:p w14:paraId="28E1879D" w14:textId="77777777" w:rsidR="008D07BA" w:rsidRPr="00FB6E6E" w:rsidRDefault="008D07BA" w:rsidP="008D07BA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1C61D5" w14:textId="77777777" w:rsidR="001E4AE5" w:rsidRPr="00FB6E6E" w:rsidRDefault="00DC14DD" w:rsidP="008D07BA">
      <w:pPr>
        <w:pStyle w:val="ListParagraph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duhet të mos lejojë që interesat private të bien ndesh me detyr</w:t>
      </w:r>
      <w:r w:rsidR="00521300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n që ushtron, të sqaroj</w:t>
      </w:r>
      <w:r w:rsidR="00521300" w:rsidRPr="00FB6E6E">
        <w:rPr>
          <w:rFonts w:ascii="Times New Roman" w:hAnsi="Times New Roman" w:cs="Times New Roman"/>
          <w:sz w:val="24"/>
          <w:szCs w:val="24"/>
        </w:rPr>
        <w:t>ë</w:t>
      </w:r>
      <w:r w:rsidR="008D07BA" w:rsidRPr="00FB6E6E">
        <w:rPr>
          <w:rFonts w:ascii="Times New Roman" w:hAnsi="Times New Roman" w:cs="Times New Roman"/>
          <w:sz w:val="24"/>
          <w:szCs w:val="24"/>
        </w:rPr>
        <w:t xml:space="preserve"> dhe shmangë </w:t>
      </w:r>
      <w:r w:rsidRPr="00FB6E6E">
        <w:rPr>
          <w:rFonts w:ascii="Times New Roman" w:hAnsi="Times New Roman" w:cs="Times New Roman"/>
          <w:sz w:val="24"/>
          <w:szCs w:val="24"/>
        </w:rPr>
        <w:t>çdo lloj forme veprimi apo sjell</w:t>
      </w:r>
      <w:r w:rsidR="000A1156">
        <w:rPr>
          <w:rFonts w:ascii="Times New Roman" w:hAnsi="Times New Roman" w:cs="Times New Roman"/>
          <w:sz w:val="24"/>
          <w:szCs w:val="24"/>
        </w:rPr>
        <w:t>jeje, që mund të duket apo të p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rceptohet si konflikt interesi me detyrën që ushtron, dhe të mos shfrytëzoj</w:t>
      </w:r>
      <w:r w:rsidR="008941A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asnjëherë pozitën për interesin privat.</w:t>
      </w:r>
    </w:p>
    <w:p w14:paraId="2EE21361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E3267" w14:textId="77777777" w:rsidR="001E4AE5" w:rsidRPr="00FB6E6E" w:rsidRDefault="001E4AE5" w:rsidP="001E4AE5">
      <w:pPr>
        <w:pStyle w:val="ListParagraph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duhet të përdor pozitën, kompetencat apo detyrat zyrtare për</w:t>
      </w:r>
      <w:r w:rsidR="00E35585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>përfitim financiar ose material për veten, personin e afërm, ose ndonjë organizatë private apo publike në të cilën kanë interes të drejtpërdrejt apo tërthortë.</w:t>
      </w:r>
    </w:p>
    <w:p w14:paraId="65B05BCD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BEC521" w14:textId="77777777" w:rsidR="00153BAE" w:rsidRPr="00FB6E6E" w:rsidRDefault="00153BAE" w:rsidP="00153BAE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Kryetari dhe nënkryetari i kom</w:t>
      </w:r>
      <w:r w:rsidR="0071582E">
        <w:rPr>
          <w:rFonts w:ascii="Times New Roman" w:hAnsi="Times New Roman" w:cs="Times New Roman"/>
          <w:sz w:val="24"/>
          <w:szCs w:val="24"/>
        </w:rPr>
        <w:t>unës, kryesuesi dhe anëtarët e k</w:t>
      </w:r>
      <w:r w:rsidRPr="00FB6E6E">
        <w:rPr>
          <w:rFonts w:ascii="Times New Roman" w:hAnsi="Times New Roman" w:cs="Times New Roman"/>
          <w:sz w:val="24"/>
          <w:szCs w:val="24"/>
        </w:rPr>
        <w:t xml:space="preserve">uvendit </w:t>
      </w:r>
      <w:r w:rsidR="00C70461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71582E">
        <w:rPr>
          <w:rFonts w:ascii="Times New Roman" w:hAnsi="Times New Roman" w:cs="Times New Roman"/>
          <w:sz w:val="24"/>
          <w:szCs w:val="24"/>
        </w:rPr>
        <w:t xml:space="preserve"> k</w:t>
      </w:r>
      <w:r w:rsidR="00C70461" w:rsidRPr="00FB6E6E">
        <w:rPr>
          <w:rFonts w:ascii="Times New Roman" w:hAnsi="Times New Roman" w:cs="Times New Roman"/>
          <w:sz w:val="24"/>
          <w:szCs w:val="24"/>
        </w:rPr>
        <w:t>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, drejtorët e drejtorive </w:t>
      </w:r>
      <w:r w:rsidR="00C70461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dhe zyrtarët e tjerë të administratës</w:t>
      </w:r>
      <w:r w:rsidR="00E35585">
        <w:rPr>
          <w:rFonts w:ascii="Times New Roman" w:hAnsi="Times New Roman" w:cs="Times New Roman"/>
          <w:sz w:val="24"/>
          <w:szCs w:val="24"/>
        </w:rPr>
        <w:t xml:space="preserve"> s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>, të cilët janë subjekte</w:t>
      </w:r>
      <w:r w:rsidR="0071582E">
        <w:rPr>
          <w:rFonts w:ascii="Times New Roman" w:hAnsi="Times New Roman" w:cs="Times New Roman"/>
          <w:sz w:val="24"/>
          <w:szCs w:val="24"/>
        </w:rPr>
        <w:t xml:space="preserve"> të këtij k</w:t>
      </w:r>
      <w:r w:rsidRPr="00FB6E6E">
        <w:rPr>
          <w:rFonts w:ascii="Times New Roman" w:hAnsi="Times New Roman" w:cs="Times New Roman"/>
          <w:sz w:val="24"/>
          <w:szCs w:val="24"/>
        </w:rPr>
        <w:t>odi,  duhet të deklarojnë konfliktin e interesit dhe në ato ra</w:t>
      </w:r>
      <w:r w:rsidR="008D07BA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>te të tërhiqen nga vendimmarrja.</w:t>
      </w:r>
    </w:p>
    <w:p w14:paraId="669D4DEA" w14:textId="77777777" w:rsidR="001E4AE5" w:rsidRPr="00FB6E6E" w:rsidRDefault="001E4AE5" w:rsidP="00153BA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2FC6D" w14:textId="77777777" w:rsidR="006248DB" w:rsidRPr="00FB6E6E" w:rsidRDefault="006248DB" w:rsidP="00C704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25AA316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15</w:t>
      </w:r>
    </w:p>
    <w:p w14:paraId="2A2F5364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Nepotizmi</w:t>
      </w:r>
    </w:p>
    <w:p w14:paraId="749EF958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092E4" w14:textId="77777777" w:rsidR="001E4AE5" w:rsidRPr="00FB6E6E" w:rsidRDefault="00C70461" w:rsidP="001E4AE5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s</w:t>
      </w:r>
      <w:r w:rsidR="001A2A1F">
        <w:rPr>
          <w:rFonts w:ascii="Times New Roman" w:hAnsi="Times New Roman" w:cs="Times New Roman"/>
          <w:sz w:val="24"/>
          <w:szCs w:val="24"/>
        </w:rPr>
        <w:t xml:space="preserve"> 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duhet, në çdo rast </w:t>
      </w:r>
      <w:r w:rsidR="000A1156">
        <w:rPr>
          <w:rFonts w:ascii="Times New Roman" w:hAnsi="Times New Roman" w:cs="Times New Roman"/>
          <w:sz w:val="24"/>
          <w:szCs w:val="24"/>
        </w:rPr>
        <w:t>dhe me çdo kusht, të shmangë,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të kun</w:t>
      </w:r>
      <w:r w:rsidR="000A1156">
        <w:rPr>
          <w:rFonts w:ascii="Times New Roman" w:hAnsi="Times New Roman" w:cs="Times New Roman"/>
          <w:sz w:val="24"/>
          <w:szCs w:val="24"/>
        </w:rPr>
        <w:t>dërshtoj</w:t>
      </w:r>
      <w:r w:rsidR="001A2A1F" w:rsidRPr="001A2A1F">
        <w:rPr>
          <w:rFonts w:ascii="Calibri" w:hAnsi="Calibri" w:cs="Calibri"/>
          <w:sz w:val="24"/>
          <w:szCs w:val="24"/>
        </w:rPr>
        <w:t>ë</w:t>
      </w:r>
      <w:r w:rsidR="000A1156">
        <w:rPr>
          <w:rFonts w:ascii="Times New Roman" w:hAnsi="Times New Roman" w:cs="Times New Roman"/>
          <w:sz w:val="24"/>
          <w:szCs w:val="24"/>
        </w:rPr>
        <w:t xml:space="preserve"> ndërhyrje, veprime, apo</w:t>
      </w:r>
      <w:r w:rsidR="001A2A1F">
        <w:rPr>
          <w:rFonts w:ascii="Times New Roman" w:hAnsi="Times New Roman" w:cs="Times New Roman"/>
          <w:sz w:val="24"/>
          <w:szCs w:val="24"/>
        </w:rPr>
        <w:t xml:space="preserve"> </w:t>
      </w:r>
      <w:r w:rsidR="009679FB" w:rsidRPr="00FB6E6E">
        <w:rPr>
          <w:rFonts w:ascii="Times New Roman" w:hAnsi="Times New Roman" w:cs="Times New Roman"/>
          <w:sz w:val="24"/>
          <w:szCs w:val="24"/>
        </w:rPr>
        <w:t>të</w:t>
      </w:r>
      <w:r w:rsidR="0028235F" w:rsidRPr="00FB6E6E">
        <w:rPr>
          <w:rFonts w:ascii="Times New Roman" w:hAnsi="Times New Roman" w:cs="Times New Roman"/>
          <w:sz w:val="24"/>
          <w:szCs w:val="24"/>
        </w:rPr>
        <w:t xml:space="preserve"> favorizoj</w:t>
      </w:r>
      <w:r w:rsidR="001E4AE5" w:rsidRPr="00FB6E6E">
        <w:rPr>
          <w:rFonts w:ascii="Times New Roman" w:hAnsi="Times New Roman" w:cs="Times New Roman"/>
          <w:sz w:val="24"/>
          <w:szCs w:val="24"/>
        </w:rPr>
        <w:t>ë nepotizmin.</w:t>
      </w:r>
    </w:p>
    <w:p w14:paraId="099FFA4A" w14:textId="77777777" w:rsidR="005557D8" w:rsidRPr="00FB6E6E" w:rsidRDefault="005557D8" w:rsidP="001E4AE5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51AAF8" w14:textId="77777777" w:rsidR="001E4AE5" w:rsidRPr="00FB6E6E" w:rsidRDefault="001E4AE5" w:rsidP="001E4AE5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C70461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C70461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duhet të merr pjesë, qoftë individualisht ose si anëtarë grupi, në vendimmarrje veçanërisht për të emëruar, punësuar, ngritur në detyrë, disiplinuar ose shkarkuar personin e afërm në çfarëdo pozicioni brenda komunës.</w:t>
      </w:r>
    </w:p>
    <w:p w14:paraId="2D18CDE0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9EE5CA" w14:textId="77777777" w:rsidR="00CF2845" w:rsidRPr="00FB6E6E" w:rsidRDefault="001E4AE5" w:rsidP="005E4C51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duhet të mbikëqyr</w:t>
      </w:r>
      <w:r w:rsidR="00287044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personin e afërm në ushtrimin e kompe</w:t>
      </w:r>
      <w:r w:rsidR="00463661" w:rsidRPr="00FB6E6E">
        <w:rPr>
          <w:rFonts w:ascii="Times New Roman" w:hAnsi="Times New Roman" w:cs="Times New Roman"/>
          <w:sz w:val="24"/>
          <w:szCs w:val="24"/>
        </w:rPr>
        <w:t>tencave ose funksioneve zyrtare.</w:t>
      </w:r>
    </w:p>
    <w:p w14:paraId="09E240F1" w14:textId="77777777" w:rsidR="008A5214" w:rsidRPr="00FB6E6E" w:rsidRDefault="008A5214" w:rsidP="004B51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7E206C3" w14:textId="77777777" w:rsidR="004B518F" w:rsidRPr="00FB6E6E" w:rsidRDefault="00C64929" w:rsidP="004B518F">
      <w:pPr>
        <w:pStyle w:val="ListParagraph"/>
        <w:tabs>
          <w:tab w:val="left" w:pos="54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16</w:t>
      </w:r>
    </w:p>
    <w:p w14:paraId="452A3CEF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Fushata zgjedhore</w:t>
      </w:r>
    </w:p>
    <w:p w14:paraId="00706B5A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1CF4" w14:textId="77777777" w:rsidR="001E4AE5" w:rsidRPr="00FB6E6E" w:rsidRDefault="007D2F2B" w:rsidP="00616280">
      <w:pPr>
        <w:pStyle w:val="ListParagraph"/>
        <w:numPr>
          <w:ilvl w:val="0"/>
          <w:numId w:val="38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="009679FB" w:rsidRPr="00FB6E6E">
        <w:rPr>
          <w:rFonts w:ascii="Times New Roman" w:hAnsi="Times New Roman" w:cs="Times New Roman"/>
          <w:sz w:val="24"/>
          <w:szCs w:val="24"/>
        </w:rPr>
        <w:t>gjatë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="009679FB" w:rsidRPr="00FB6E6E">
        <w:rPr>
          <w:rFonts w:ascii="Times New Roman" w:hAnsi="Times New Roman" w:cs="Times New Roman"/>
          <w:sz w:val="24"/>
          <w:szCs w:val="24"/>
        </w:rPr>
        <w:t>fushatës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zgjedhore </w:t>
      </w:r>
      <w:r w:rsidR="009679FB" w:rsidRPr="00FB6E6E">
        <w:rPr>
          <w:rFonts w:ascii="Times New Roman" w:hAnsi="Times New Roman" w:cs="Times New Roman"/>
          <w:sz w:val="24"/>
          <w:szCs w:val="24"/>
        </w:rPr>
        <w:t>që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="00151A27" w:rsidRPr="00FB6E6E">
        <w:rPr>
          <w:rFonts w:ascii="Times New Roman" w:hAnsi="Times New Roman" w:cs="Times New Roman"/>
          <w:sz w:val="24"/>
          <w:szCs w:val="24"/>
        </w:rPr>
        <w:t>kandidon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="001E4AE5" w:rsidRPr="00FB6E6E">
        <w:rPr>
          <w:rFonts w:ascii="Times New Roman" w:hAnsi="Times New Roman" w:cs="Times New Roman"/>
          <w:sz w:val="24"/>
          <w:szCs w:val="24"/>
        </w:rPr>
        <w:t>për kryetar komune apo anëtarë të kuvendit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, duhet të </w:t>
      </w:r>
      <w:r w:rsidR="000A1156">
        <w:rPr>
          <w:rFonts w:ascii="Times New Roman" w:hAnsi="Times New Roman" w:cs="Times New Roman"/>
          <w:sz w:val="24"/>
          <w:szCs w:val="24"/>
        </w:rPr>
        <w:t>sillet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="000A1156">
        <w:rPr>
          <w:rFonts w:ascii="Times New Roman" w:hAnsi="Times New Roman" w:cs="Times New Roman"/>
          <w:sz w:val="24"/>
          <w:szCs w:val="24"/>
        </w:rPr>
        <w:t xml:space="preserve">me 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ndershmëri. Kandidati nuk duhet të </w:t>
      </w:r>
      <w:r w:rsidR="007D5486" w:rsidRPr="00FB6E6E">
        <w:rPr>
          <w:rFonts w:ascii="Times New Roman" w:hAnsi="Times New Roman" w:cs="Times New Roman"/>
          <w:sz w:val="24"/>
          <w:szCs w:val="24"/>
        </w:rPr>
        <w:t>siguroj</w:t>
      </w:r>
      <w:r w:rsidR="006B1785" w:rsidRPr="006B1785">
        <w:rPr>
          <w:rFonts w:ascii="Calibri" w:hAnsi="Calibri" w:cs="Calibri"/>
          <w:sz w:val="24"/>
          <w:szCs w:val="24"/>
        </w:rPr>
        <w:t>ë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vota përmes shpifjes ndaj kandidatëve të tjerë, përmes dhunës, kërcën</w:t>
      </w:r>
      <w:r w:rsidR="000A1156">
        <w:rPr>
          <w:rFonts w:ascii="Times New Roman" w:hAnsi="Times New Roman" w:cs="Times New Roman"/>
          <w:sz w:val="24"/>
          <w:szCs w:val="24"/>
        </w:rPr>
        <w:t xml:space="preserve">imit, ofrimit të parave, </w:t>
      </w:r>
      <w:r w:rsidR="001E4AE5" w:rsidRPr="00FB6E6E">
        <w:rPr>
          <w:rFonts w:ascii="Times New Roman" w:hAnsi="Times New Roman" w:cs="Times New Roman"/>
          <w:sz w:val="24"/>
          <w:szCs w:val="24"/>
        </w:rPr>
        <w:t>këmbimit të votës me premtime të palig</w:t>
      </w:r>
      <w:r w:rsidR="000A1156">
        <w:rPr>
          <w:rFonts w:ascii="Times New Roman" w:hAnsi="Times New Roman" w:cs="Times New Roman"/>
          <w:sz w:val="24"/>
          <w:szCs w:val="24"/>
        </w:rPr>
        <w:t>jshme punësimi apo interesa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të tjera.</w:t>
      </w:r>
    </w:p>
    <w:p w14:paraId="050AC4DE" w14:textId="77777777" w:rsidR="00616280" w:rsidRPr="00FB6E6E" w:rsidRDefault="00616280" w:rsidP="00616280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2F19D8" w14:textId="77777777" w:rsidR="009679FB" w:rsidRPr="00FB6E6E" w:rsidRDefault="00616280" w:rsidP="009679FB">
      <w:pPr>
        <w:pStyle w:val="ListParagraph"/>
        <w:numPr>
          <w:ilvl w:val="0"/>
          <w:numId w:val="38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 publik nuk duhet të marr</w:t>
      </w:r>
      <w:r w:rsidR="006B1785" w:rsidRPr="006B1785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pjesë në aktivitete </w:t>
      </w:r>
      <w:r w:rsidR="00C23D1B" w:rsidRPr="00FB6E6E">
        <w:rPr>
          <w:rFonts w:ascii="Times New Roman" w:hAnsi="Times New Roman" w:cs="Times New Roman"/>
          <w:sz w:val="24"/>
          <w:szCs w:val="24"/>
        </w:rPr>
        <w:t>p</w:t>
      </w:r>
      <w:r w:rsidR="00021F1A" w:rsidRPr="00FB6E6E">
        <w:rPr>
          <w:rFonts w:ascii="Times New Roman" w:hAnsi="Times New Roman" w:cs="Times New Roman"/>
          <w:sz w:val="24"/>
          <w:szCs w:val="24"/>
        </w:rPr>
        <w:t>o</w:t>
      </w:r>
      <w:r w:rsidR="00C23D1B" w:rsidRPr="00FB6E6E">
        <w:rPr>
          <w:rFonts w:ascii="Times New Roman" w:hAnsi="Times New Roman" w:cs="Times New Roman"/>
          <w:sz w:val="24"/>
          <w:szCs w:val="24"/>
        </w:rPr>
        <w:t>lit</w:t>
      </w:r>
      <w:r w:rsidR="00021F1A" w:rsidRPr="00FB6E6E">
        <w:rPr>
          <w:rFonts w:ascii="Times New Roman" w:hAnsi="Times New Roman" w:cs="Times New Roman"/>
          <w:sz w:val="24"/>
          <w:szCs w:val="24"/>
        </w:rPr>
        <w:t>i</w:t>
      </w:r>
      <w:r w:rsidR="00C23D1B" w:rsidRPr="00FB6E6E">
        <w:rPr>
          <w:rFonts w:ascii="Times New Roman" w:hAnsi="Times New Roman" w:cs="Times New Roman"/>
          <w:sz w:val="24"/>
          <w:szCs w:val="24"/>
        </w:rPr>
        <w:t>ke</w:t>
      </w:r>
      <w:r w:rsidRPr="00FB6E6E">
        <w:rPr>
          <w:rFonts w:ascii="Times New Roman" w:hAnsi="Times New Roman" w:cs="Times New Roman"/>
          <w:sz w:val="24"/>
          <w:szCs w:val="24"/>
        </w:rPr>
        <w:t xml:space="preserve"> përfshirë fushatën zgjedhore gjatë </w:t>
      </w:r>
      <w:r w:rsidRPr="006B1785">
        <w:rPr>
          <w:rFonts w:ascii="Times New Roman" w:eastAsia="Times New Roman" w:hAnsi="Times New Roman" w:cs="Times New Roman"/>
          <w:sz w:val="24"/>
          <w:szCs w:val="24"/>
          <w:lang w:bidi="en-US"/>
        </w:rPr>
        <w:t>orarit zyrtar të punës.</w:t>
      </w:r>
    </w:p>
    <w:p w14:paraId="6EFF38DA" w14:textId="77777777" w:rsidR="009679FB" w:rsidRPr="00FB6E6E" w:rsidRDefault="009679FB" w:rsidP="009679FB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34E4AD" w14:textId="77777777" w:rsidR="009679FB" w:rsidRPr="00FB6E6E" w:rsidRDefault="009679FB" w:rsidP="009679FB">
      <w:pPr>
        <w:pStyle w:val="ListParagraph"/>
        <w:numPr>
          <w:ilvl w:val="0"/>
          <w:numId w:val="38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Kandidati për kryetar komune apo kandidati për anëtarë të kuvendit </w:t>
      </w:r>
      <w:r w:rsidR="00151A27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asnjë rrethanë nuk mund të përdorë fonde apo asete publike për qëllim të fushatës zgjedhore.</w:t>
      </w:r>
    </w:p>
    <w:p w14:paraId="1835A6D4" w14:textId="77777777" w:rsidR="009679FB" w:rsidRPr="00FB6E6E" w:rsidRDefault="009679FB" w:rsidP="009679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DCEA8" w14:textId="77777777" w:rsidR="009679FB" w:rsidRPr="00FB6E6E" w:rsidRDefault="009679FB" w:rsidP="009679FB">
      <w:pPr>
        <w:pStyle w:val="ListParagraph"/>
        <w:numPr>
          <w:ilvl w:val="0"/>
          <w:numId w:val="38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asnjë rrethanë nuk mund të përdorë fonde apo asete publike për qëllim të mbështetjes së fushatës zgjedhore të ndonjë kandidati apo partie politike.</w:t>
      </w:r>
    </w:p>
    <w:p w14:paraId="0CFDF35A" w14:textId="77777777" w:rsidR="001E4AE5" w:rsidRPr="00FB6E6E" w:rsidRDefault="001E4AE5" w:rsidP="009679FB">
      <w:pPr>
        <w:rPr>
          <w:rFonts w:ascii="Times New Roman" w:hAnsi="Times New Roman" w:cs="Times New Roman"/>
          <w:b/>
          <w:sz w:val="24"/>
          <w:szCs w:val="24"/>
        </w:rPr>
      </w:pPr>
    </w:p>
    <w:p w14:paraId="056D81E4" w14:textId="77777777" w:rsidR="00C64B0E" w:rsidRPr="00FB6E6E" w:rsidRDefault="00C64B0E" w:rsidP="00C64B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KREU II</w:t>
      </w:r>
      <w:r w:rsidR="008A5214" w:rsidRPr="00FB6E6E">
        <w:rPr>
          <w:rFonts w:ascii="Times New Roman" w:hAnsi="Times New Roman" w:cs="Times New Roman"/>
          <w:b/>
          <w:sz w:val="24"/>
          <w:szCs w:val="24"/>
        </w:rPr>
        <w:t>I</w:t>
      </w:r>
    </w:p>
    <w:p w14:paraId="551CB229" w14:textId="77777777" w:rsidR="00C64B0E" w:rsidRPr="00FB6E6E" w:rsidRDefault="00B54E44" w:rsidP="00C64B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DETYRIMET DHE KUFIZIME</w:t>
      </w:r>
      <w:r w:rsidR="00C64B0E" w:rsidRPr="00FB6E6E">
        <w:rPr>
          <w:rFonts w:ascii="Times New Roman" w:hAnsi="Times New Roman" w:cs="Times New Roman"/>
          <w:b/>
          <w:sz w:val="24"/>
          <w:szCs w:val="24"/>
        </w:rPr>
        <w:t>T E ZYRTAR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>IT T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>S</w:t>
      </w:r>
    </w:p>
    <w:p w14:paraId="48EBC0C9" w14:textId="77777777" w:rsidR="00C64B0E" w:rsidRPr="00FB6E6E" w:rsidRDefault="00C64B0E" w:rsidP="00C64B0E">
      <w:pPr>
        <w:rPr>
          <w:rFonts w:ascii="Times New Roman" w:hAnsi="Times New Roman" w:cs="Times New Roman"/>
          <w:b/>
          <w:sz w:val="24"/>
          <w:szCs w:val="24"/>
        </w:rPr>
      </w:pPr>
    </w:p>
    <w:p w14:paraId="174FBC75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1</w:t>
      </w:r>
      <w:r w:rsidR="00FB6E6E">
        <w:rPr>
          <w:rFonts w:ascii="Times New Roman" w:hAnsi="Times New Roman" w:cs="Times New Roman"/>
          <w:b/>
          <w:sz w:val="24"/>
          <w:szCs w:val="24"/>
        </w:rPr>
        <w:t>7</w:t>
      </w:r>
    </w:p>
    <w:p w14:paraId="68FD9B62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Detyrimet e zyrtari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>t t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b/>
          <w:sz w:val="24"/>
          <w:szCs w:val="24"/>
        </w:rPr>
        <w:t>s</w:t>
      </w:r>
    </w:p>
    <w:p w14:paraId="643EF85C" w14:textId="77777777" w:rsidR="001E4AE5" w:rsidRPr="00FB6E6E" w:rsidRDefault="001E4AE5" w:rsidP="001E4A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ab/>
      </w:r>
      <w:r w:rsidRPr="00FB6E6E">
        <w:rPr>
          <w:rFonts w:ascii="Times New Roman" w:hAnsi="Times New Roman" w:cs="Times New Roman"/>
          <w:b/>
          <w:sz w:val="24"/>
          <w:szCs w:val="24"/>
        </w:rPr>
        <w:tab/>
      </w:r>
      <w:r w:rsidRPr="00FB6E6E">
        <w:rPr>
          <w:rFonts w:ascii="Times New Roman" w:hAnsi="Times New Roman" w:cs="Times New Roman"/>
          <w:b/>
          <w:sz w:val="24"/>
          <w:szCs w:val="24"/>
        </w:rPr>
        <w:tab/>
      </w:r>
      <w:r w:rsidRPr="00FB6E6E">
        <w:rPr>
          <w:rFonts w:ascii="Times New Roman" w:hAnsi="Times New Roman" w:cs="Times New Roman"/>
          <w:b/>
          <w:sz w:val="24"/>
          <w:szCs w:val="24"/>
        </w:rPr>
        <w:tab/>
      </w:r>
    </w:p>
    <w:p w14:paraId="5ECAC1A1" w14:textId="77777777" w:rsidR="001E4AE5" w:rsidRPr="00FB6E6E" w:rsidRDefault="001E4AE5" w:rsidP="00513C17">
      <w:pPr>
        <w:pStyle w:val="ListParagraph"/>
        <w:numPr>
          <w:ilvl w:val="0"/>
          <w:numId w:val="16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gjatë kryerjes së detyrës, në zbatim të parimeve të përcaktuara në </w:t>
      </w:r>
      <w:r w:rsidR="00CE6443">
        <w:rPr>
          <w:rFonts w:ascii="Times New Roman" w:hAnsi="Times New Roman" w:cs="Times New Roman"/>
          <w:sz w:val="24"/>
          <w:szCs w:val="24"/>
        </w:rPr>
        <w:t>këtë Kod</w:t>
      </w:r>
      <w:r w:rsidRPr="00FB6E6E">
        <w:rPr>
          <w:rFonts w:ascii="Times New Roman" w:hAnsi="Times New Roman" w:cs="Times New Roman"/>
          <w:sz w:val="24"/>
          <w:szCs w:val="24"/>
        </w:rPr>
        <w:t>, duhet :</w:t>
      </w:r>
    </w:p>
    <w:p w14:paraId="23732005" w14:textId="77777777" w:rsidR="001E4AE5" w:rsidRPr="00FB6E6E" w:rsidRDefault="001E4AE5" w:rsidP="001E4A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A03430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promovojë interesat më të mira të komunës;</w:t>
      </w:r>
    </w:p>
    <w:p w14:paraId="26FEDD25" w14:textId="77777777" w:rsidR="001E4AE5" w:rsidRPr="00FB6E6E" w:rsidRDefault="001E4AE5" w:rsidP="001E4AE5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76A7C4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kontribuojë në përmbushjen e misionit dhe realizimit të vlerave të komunës;</w:t>
      </w:r>
    </w:p>
    <w:p w14:paraId="550EBD14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88EEB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ruajë respektin dhe besimin e publikut ndaj komunës;</w:t>
      </w:r>
    </w:p>
    <w:p w14:paraId="790FA15D" w14:textId="77777777" w:rsidR="00521300" w:rsidRPr="00FB6E6E" w:rsidRDefault="00521300" w:rsidP="0052130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E5E60" w14:textId="77777777" w:rsidR="001E4AE5" w:rsidRPr="00FB6E6E" w:rsidRDefault="006B178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shfaq</w:t>
      </w:r>
      <w:r w:rsidRPr="006B1785">
        <w:rPr>
          <w:rFonts w:ascii="Calibri" w:hAnsi="Calibri" w:cs="Calibri"/>
          <w:sz w:val="24"/>
          <w:szCs w:val="24"/>
        </w:rPr>
        <w:t>ë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integritet personal, ndershmëri dhe përgjegjësi në të gjitha veprimet e tij</w:t>
      </w:r>
      <w:r w:rsidR="00151A27" w:rsidRPr="00FB6E6E">
        <w:rPr>
          <w:rFonts w:ascii="Times New Roman" w:hAnsi="Times New Roman" w:cs="Times New Roman"/>
          <w:sz w:val="24"/>
          <w:szCs w:val="24"/>
        </w:rPr>
        <w:t>/saj</w:t>
      </w:r>
      <w:r w:rsidR="001E4AE5" w:rsidRPr="00FB6E6E">
        <w:rPr>
          <w:rFonts w:ascii="Times New Roman" w:hAnsi="Times New Roman" w:cs="Times New Roman"/>
          <w:sz w:val="24"/>
          <w:szCs w:val="24"/>
        </w:rPr>
        <w:t>;</w:t>
      </w:r>
    </w:p>
    <w:p w14:paraId="276770CD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5F3FD7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sigurojë një mjedis të respektit reciprok, të paanshmërisë dhe bashkëpunimit;</w:t>
      </w:r>
    </w:p>
    <w:p w14:paraId="4F20ED00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31074C" w14:textId="77777777" w:rsidR="00C64B0E" w:rsidRPr="00FB6E6E" w:rsidRDefault="001E4AE5" w:rsidP="00C64B0E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ruajë fshehtësinë e të gjitha çështjeve që konsiderohen konfidenciale</w:t>
      </w:r>
      <w:r w:rsidR="00C64B0E" w:rsidRPr="00FB6E6E">
        <w:rPr>
          <w:rFonts w:ascii="Times New Roman" w:hAnsi="Times New Roman" w:cs="Times New Roman"/>
          <w:sz w:val="24"/>
          <w:szCs w:val="24"/>
        </w:rPr>
        <w:t xml:space="preserve"> sipas legjislacionit dhe rregullativ</w:t>
      </w:r>
      <w:r w:rsidR="00151A27" w:rsidRPr="00FB6E6E">
        <w:rPr>
          <w:rFonts w:ascii="Times New Roman" w:hAnsi="Times New Roman" w:cs="Times New Roman"/>
          <w:sz w:val="24"/>
          <w:szCs w:val="24"/>
        </w:rPr>
        <w:t>ë</w:t>
      </w:r>
      <w:r w:rsidR="00C64B0E" w:rsidRPr="00FB6E6E">
        <w:rPr>
          <w:rFonts w:ascii="Times New Roman" w:hAnsi="Times New Roman" w:cs="Times New Roman"/>
          <w:sz w:val="24"/>
          <w:szCs w:val="24"/>
        </w:rPr>
        <w:t xml:space="preserve">s komunale ; </w:t>
      </w:r>
    </w:p>
    <w:p w14:paraId="1CF1B079" w14:textId="77777777" w:rsidR="001E4AE5" w:rsidRPr="00FB6E6E" w:rsidRDefault="001E4AE5" w:rsidP="00C64B0E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0BDED4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demonstrojë përkujdesje ndaj pronës dhe burimeve të komunës;</w:t>
      </w:r>
    </w:p>
    <w:p w14:paraId="05707929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E4BD09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respektojë orarin e punës;</w:t>
      </w:r>
    </w:p>
    <w:p w14:paraId="5034E360" w14:textId="77777777" w:rsidR="001E4AE5" w:rsidRPr="00FB6E6E" w:rsidRDefault="001E4AE5" w:rsidP="001E4A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3C34D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të ruajë një paraqitje serioze gjatë orarit të punës, që përfshin veshje serioze e </w:t>
      </w:r>
      <w:r w:rsidR="004E79AC" w:rsidRPr="00FB6E6E">
        <w:rPr>
          <w:rFonts w:ascii="Times New Roman" w:hAnsi="Times New Roman" w:cs="Times New Roman"/>
          <w:sz w:val="24"/>
          <w:szCs w:val="24"/>
        </w:rPr>
        <w:t xml:space="preserve">dinjitoze, përdorim i </w:t>
      </w:r>
      <w:r w:rsidRPr="00FB6E6E">
        <w:rPr>
          <w:rFonts w:ascii="Times New Roman" w:hAnsi="Times New Roman" w:cs="Times New Roman"/>
          <w:sz w:val="24"/>
          <w:szCs w:val="24"/>
        </w:rPr>
        <w:t>një fjalori të zgjedhur brenda normave të etikës e të sjelljes qytetare;</w:t>
      </w:r>
    </w:p>
    <w:p w14:paraId="63682A40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29CBD1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zbatojë me korrektësi detyrën në përputhje me legjislacionin në fuqi;</w:t>
      </w:r>
    </w:p>
    <w:p w14:paraId="147CE05A" w14:textId="77777777" w:rsidR="004B518F" w:rsidRPr="00FB6E6E" w:rsidRDefault="004B518F" w:rsidP="004B518F">
      <w:pPr>
        <w:pStyle w:val="ListParagraph"/>
        <w:tabs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B7A4DB" w14:textId="77777777" w:rsidR="008D07BA" w:rsidRPr="00FB6E6E" w:rsidRDefault="001E4AE5" w:rsidP="00CA5CAD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shmangë rastet ku ka konflikt interesash sipa</w:t>
      </w:r>
      <w:r w:rsidR="009F4A7A" w:rsidRPr="00FB6E6E">
        <w:rPr>
          <w:rFonts w:ascii="Times New Roman" w:hAnsi="Times New Roman" w:cs="Times New Roman"/>
          <w:sz w:val="24"/>
          <w:szCs w:val="24"/>
        </w:rPr>
        <w:t>s legjislacionit në fuqi, duke e</w:t>
      </w:r>
      <w:r w:rsidRPr="00FB6E6E">
        <w:rPr>
          <w:rFonts w:ascii="Times New Roman" w:hAnsi="Times New Roman" w:cs="Times New Roman"/>
          <w:sz w:val="24"/>
          <w:szCs w:val="24"/>
        </w:rPr>
        <w:t xml:space="preserve"> deklaruar pranë</w:t>
      </w:r>
      <w:r w:rsidR="009F4A7A" w:rsidRPr="00FB6E6E">
        <w:rPr>
          <w:rFonts w:ascii="Times New Roman" w:hAnsi="Times New Roman" w:cs="Times New Roman"/>
          <w:sz w:val="24"/>
          <w:szCs w:val="24"/>
        </w:rPr>
        <w:t xml:space="preserve"> autoritetit </w:t>
      </w:r>
      <w:r w:rsidR="00151A27" w:rsidRPr="00FB6E6E">
        <w:rPr>
          <w:rFonts w:ascii="Times New Roman" w:hAnsi="Times New Roman" w:cs="Times New Roman"/>
          <w:sz w:val="24"/>
          <w:szCs w:val="24"/>
        </w:rPr>
        <w:t>përgjegjës</w:t>
      </w:r>
      <w:r w:rsidRPr="00FB6E6E">
        <w:rPr>
          <w:rFonts w:ascii="Times New Roman" w:hAnsi="Times New Roman" w:cs="Times New Roman"/>
          <w:sz w:val="24"/>
          <w:szCs w:val="24"/>
        </w:rPr>
        <w:t xml:space="preserve">, sapo të </w:t>
      </w:r>
      <w:r w:rsidRPr="000A1156">
        <w:rPr>
          <w:rFonts w:ascii="Times New Roman" w:hAnsi="Times New Roman" w:cs="Times New Roman"/>
          <w:sz w:val="24"/>
          <w:szCs w:val="24"/>
        </w:rPr>
        <w:t xml:space="preserve">jenë </w:t>
      </w:r>
      <w:r w:rsidR="0014455D" w:rsidRPr="000A1156">
        <w:rPr>
          <w:rFonts w:ascii="Times New Roman" w:hAnsi="Times New Roman" w:cs="Times New Roman"/>
          <w:sz w:val="24"/>
          <w:szCs w:val="24"/>
        </w:rPr>
        <w:t>në dijeni</w:t>
      </w:r>
      <w:r w:rsidRPr="000A1156">
        <w:rPr>
          <w:rFonts w:ascii="Times New Roman" w:hAnsi="Times New Roman" w:cs="Times New Roman"/>
          <w:sz w:val="24"/>
          <w:szCs w:val="24"/>
        </w:rPr>
        <w:t>.</w:t>
      </w:r>
      <w:r w:rsidRPr="00FB6E6E">
        <w:rPr>
          <w:rFonts w:ascii="Times New Roman" w:hAnsi="Times New Roman" w:cs="Times New Roman"/>
          <w:sz w:val="24"/>
          <w:szCs w:val="24"/>
        </w:rPr>
        <w:t xml:space="preserve"> Kur ekzistojnë konflikte të tilla, zyrtari është i detyruar të tërhiqet nga proceset vendimmarrëse ose aktivitete të ngjashme</w:t>
      </w:r>
      <w:r w:rsidR="008D07BA" w:rsidRPr="00FB6E6E">
        <w:rPr>
          <w:rFonts w:ascii="Times New Roman" w:hAnsi="Times New Roman" w:cs="Times New Roman"/>
          <w:sz w:val="24"/>
          <w:szCs w:val="24"/>
        </w:rPr>
        <w:t>;</w:t>
      </w:r>
    </w:p>
    <w:p w14:paraId="413C15F6" w14:textId="77777777" w:rsidR="00CA5CAD" w:rsidRPr="00FB6E6E" w:rsidRDefault="00CA5CAD" w:rsidP="00CA5CA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3653F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mos lejojë që marrëdhëniet personale të prekin marrëdhëniet profesionale;</w:t>
      </w:r>
    </w:p>
    <w:p w14:paraId="1DEFE46D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1AE877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mos kërkojë dhe të mos pranojë as</w:t>
      </w:r>
      <w:r w:rsidR="005B7A5E" w:rsidRPr="00FB6E6E">
        <w:rPr>
          <w:rFonts w:ascii="Times New Roman" w:hAnsi="Times New Roman" w:cs="Times New Roman"/>
          <w:sz w:val="24"/>
          <w:szCs w:val="24"/>
        </w:rPr>
        <w:t>një formë privilegji, përfitime</w:t>
      </w:r>
      <w:r w:rsidRPr="00FB6E6E">
        <w:rPr>
          <w:rFonts w:ascii="Times New Roman" w:hAnsi="Times New Roman" w:cs="Times New Roman"/>
          <w:sz w:val="24"/>
          <w:szCs w:val="24"/>
        </w:rPr>
        <w:t>,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>ndërhyrje, favorizime, pagesa apo dhurime, nga persona të tjerë, që kanë për qëllim marrjen e rezultateve favorizuese, të merituara prej tyre apo favore e përf</w:t>
      </w:r>
      <w:r w:rsidR="003318CF" w:rsidRPr="00FB6E6E">
        <w:rPr>
          <w:rFonts w:ascii="Times New Roman" w:hAnsi="Times New Roman" w:cs="Times New Roman"/>
          <w:sz w:val="24"/>
          <w:szCs w:val="24"/>
        </w:rPr>
        <w:t>itime të tjera</w:t>
      </w:r>
      <w:r w:rsidRPr="00FB6E6E">
        <w:rPr>
          <w:rFonts w:ascii="Times New Roman" w:hAnsi="Times New Roman" w:cs="Times New Roman"/>
          <w:sz w:val="24"/>
          <w:szCs w:val="24"/>
        </w:rPr>
        <w:t>,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të cilat zyrtari i </w:t>
      </w:r>
      <w:r w:rsidR="00151A27" w:rsidRPr="00FB6E6E">
        <w:rPr>
          <w:rFonts w:ascii="Times New Roman" w:hAnsi="Times New Roman" w:cs="Times New Roman"/>
          <w:sz w:val="24"/>
          <w:szCs w:val="24"/>
        </w:rPr>
        <w:t>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mund t</w:t>
      </w:r>
      <w:r w:rsidR="00BE29BC" w:rsidRPr="00FB6E6E">
        <w:rPr>
          <w:rFonts w:ascii="Times New Roman" w:hAnsi="Times New Roman" w:cs="Times New Roman"/>
          <w:sz w:val="24"/>
          <w:szCs w:val="24"/>
        </w:rPr>
        <w:t>’</w:t>
      </w:r>
      <w:r w:rsidRPr="00FB6E6E">
        <w:rPr>
          <w:rFonts w:ascii="Times New Roman" w:hAnsi="Times New Roman" w:cs="Times New Roman"/>
          <w:sz w:val="24"/>
          <w:szCs w:val="24"/>
        </w:rPr>
        <w:t>i ketë për shkak të  detyrës;</w:t>
      </w:r>
    </w:p>
    <w:p w14:paraId="7E54DFEA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1F072D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mos bëjë dallime ndër vartës apo kolegë për shkak të njohjeve apo preferencave personale;</w:t>
      </w:r>
    </w:p>
    <w:p w14:paraId="566303DE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8302B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të mos bëjë dhe të mos bëhet pre i ngacmimeve të të gjitha formave nga persona të tjerë për shkak të punës, për qëllime </w:t>
      </w:r>
      <w:r w:rsidR="00433542">
        <w:rPr>
          <w:rFonts w:ascii="Times New Roman" w:hAnsi="Times New Roman" w:cs="Times New Roman"/>
          <w:sz w:val="24"/>
          <w:szCs w:val="24"/>
        </w:rPr>
        <w:t>që bien në kundërshtim me këtë k</w:t>
      </w:r>
      <w:r w:rsidRPr="00FB6E6E">
        <w:rPr>
          <w:rFonts w:ascii="Times New Roman" w:hAnsi="Times New Roman" w:cs="Times New Roman"/>
          <w:sz w:val="24"/>
          <w:szCs w:val="24"/>
        </w:rPr>
        <w:t>od, aktet ligjore dhe nënligjore në fuqi, si dhe me normat morale;</w:t>
      </w:r>
    </w:p>
    <w:p w14:paraId="7C7CB743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8F76C8" w14:textId="77777777" w:rsidR="001E4AE5" w:rsidRPr="00FB6E6E" w:rsidRDefault="001E4AE5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me veprimet e tij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/saj </w:t>
      </w:r>
      <w:r w:rsidRPr="00FB6E6E">
        <w:rPr>
          <w:rFonts w:ascii="Times New Roman" w:hAnsi="Times New Roman" w:cs="Times New Roman"/>
          <w:sz w:val="24"/>
          <w:szCs w:val="24"/>
        </w:rPr>
        <w:t xml:space="preserve">të </w:t>
      </w:r>
      <w:r w:rsidR="00521300" w:rsidRPr="00FB6E6E">
        <w:rPr>
          <w:rFonts w:ascii="Times New Roman" w:hAnsi="Times New Roman" w:cs="Times New Roman"/>
          <w:sz w:val="24"/>
          <w:szCs w:val="24"/>
        </w:rPr>
        <w:t>mos sjellë cenime të dinjitetit</w:t>
      </w:r>
      <w:r w:rsidRPr="00FB6E6E">
        <w:rPr>
          <w:rFonts w:ascii="Times New Roman" w:hAnsi="Times New Roman" w:cs="Times New Roman"/>
          <w:sz w:val="24"/>
          <w:szCs w:val="24"/>
        </w:rPr>
        <w:t>,</w:t>
      </w:r>
      <w:r w:rsidR="006B1785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>personalitetit dhe të figurës profesionale, mendimeve profesionale të kolegëve dhe titullarëve në komunë;</w:t>
      </w:r>
    </w:p>
    <w:p w14:paraId="35CCB0CC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A7494C" w14:textId="77777777" w:rsidR="001E4AE5" w:rsidRPr="00FB6E6E" w:rsidRDefault="00C64B0E" w:rsidP="001E4AE5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mos konsumojë pije alkoolike, duhan apo substanca tjera 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ndaluara me ligj në mjediset e komunës</w:t>
      </w:r>
      <w:r w:rsidR="001E4AE5" w:rsidRPr="00FB6E6E">
        <w:rPr>
          <w:rFonts w:ascii="Times New Roman" w:hAnsi="Times New Roman" w:cs="Times New Roman"/>
          <w:sz w:val="24"/>
          <w:szCs w:val="24"/>
        </w:rPr>
        <w:t>;</w:t>
      </w:r>
    </w:p>
    <w:p w14:paraId="14B38B27" w14:textId="77777777" w:rsidR="005B7A5E" w:rsidRPr="00FB6E6E" w:rsidRDefault="005B7A5E" w:rsidP="009F4A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EE26E4" w14:textId="77777777" w:rsidR="001E4AE5" w:rsidRPr="00893CD4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4">
        <w:rPr>
          <w:rFonts w:ascii="Times New Roman" w:hAnsi="Times New Roman" w:cs="Times New Roman"/>
          <w:b/>
          <w:sz w:val="24"/>
          <w:szCs w:val="24"/>
        </w:rPr>
        <w:t>Neni 18</w:t>
      </w:r>
    </w:p>
    <w:p w14:paraId="3956DCDC" w14:textId="77777777" w:rsidR="001E4AE5" w:rsidRPr="00893CD4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4">
        <w:rPr>
          <w:rFonts w:ascii="Times New Roman" w:hAnsi="Times New Roman" w:cs="Times New Roman"/>
          <w:b/>
          <w:sz w:val="24"/>
          <w:szCs w:val="24"/>
        </w:rPr>
        <w:t>Vendimmarrja</w:t>
      </w:r>
    </w:p>
    <w:p w14:paraId="5463AA34" w14:textId="77777777" w:rsidR="001E4AE5" w:rsidRPr="00FB6E6E" w:rsidRDefault="001E4AE5" w:rsidP="001E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57545" w14:textId="77777777" w:rsidR="001E4AE5" w:rsidRPr="00FB6E6E" w:rsidRDefault="001E4AE5" w:rsidP="001E4AE5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="00E85E86" w:rsidRPr="00FB6E6E">
        <w:rPr>
          <w:rFonts w:ascii="Times New Roman" w:hAnsi="Times New Roman" w:cs="Times New Roman"/>
          <w:sz w:val="24"/>
          <w:szCs w:val="24"/>
        </w:rPr>
        <w:t xml:space="preserve">, gjatë procesit të </w:t>
      </w:r>
      <w:r w:rsidR="00673DE4" w:rsidRPr="00FB6E6E">
        <w:rPr>
          <w:rFonts w:ascii="Times New Roman" w:hAnsi="Times New Roman" w:cs="Times New Roman"/>
          <w:sz w:val="24"/>
          <w:szCs w:val="24"/>
        </w:rPr>
        <w:t>vendimmarrjes</w:t>
      </w:r>
      <w:r w:rsidRPr="00FB6E6E">
        <w:rPr>
          <w:rFonts w:ascii="Times New Roman" w:hAnsi="Times New Roman" w:cs="Times New Roman"/>
          <w:sz w:val="24"/>
          <w:szCs w:val="24"/>
        </w:rPr>
        <w:t xml:space="preserve">,duhet të marrë në konsideratë </w:t>
      </w:r>
      <w:r w:rsidR="006B211E" w:rsidRPr="00FB6E6E">
        <w:rPr>
          <w:rFonts w:ascii="Times New Roman" w:hAnsi="Times New Roman" w:cs="Times New Roman"/>
          <w:sz w:val="24"/>
          <w:szCs w:val="24"/>
        </w:rPr>
        <w:t>kërkesat</w:t>
      </w:r>
      <w:r w:rsidR="0093277F" w:rsidRPr="00FB6E6E">
        <w:rPr>
          <w:rFonts w:ascii="Times New Roman" w:hAnsi="Times New Roman" w:cs="Times New Roman"/>
          <w:sz w:val="24"/>
          <w:szCs w:val="24"/>
        </w:rPr>
        <w:t xml:space="preserve"> dhe propozimet </w:t>
      </w:r>
      <w:r w:rsidR="006B211E" w:rsidRPr="00FB6E6E">
        <w:rPr>
          <w:rFonts w:ascii="Times New Roman" w:hAnsi="Times New Roman" w:cs="Times New Roman"/>
          <w:sz w:val="24"/>
          <w:szCs w:val="24"/>
        </w:rPr>
        <w:t xml:space="preserve"> e </w:t>
      </w:r>
      <w:r w:rsidRPr="00FB6E6E">
        <w:rPr>
          <w:rFonts w:ascii="Times New Roman" w:hAnsi="Times New Roman" w:cs="Times New Roman"/>
          <w:sz w:val="24"/>
          <w:szCs w:val="24"/>
        </w:rPr>
        <w:t>qytetarëve të shprehur në debatet publike ose në forma tjera të përcaktuar me legjislacionin në fuqi.</w:t>
      </w:r>
    </w:p>
    <w:p w14:paraId="30F08C84" w14:textId="77777777" w:rsidR="001E4AE5" w:rsidRPr="00FB6E6E" w:rsidRDefault="001E4AE5" w:rsidP="001E4AE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4B837D" w14:textId="77777777" w:rsidR="00153BAE" w:rsidRDefault="00153BAE" w:rsidP="00151A27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marrjen e një vendimi, nuk duhet t</w:t>
      </w:r>
      <w:r w:rsidR="000E05FE" w:rsidRPr="00FB6E6E">
        <w:rPr>
          <w:rFonts w:ascii="Times New Roman" w:hAnsi="Times New Roman" w:cs="Times New Roman"/>
          <w:sz w:val="24"/>
          <w:szCs w:val="24"/>
        </w:rPr>
        <w:t>’</w:t>
      </w:r>
      <w:r w:rsidRPr="00FB6E6E">
        <w:rPr>
          <w:rFonts w:ascii="Times New Roman" w:hAnsi="Times New Roman" w:cs="Times New Roman"/>
          <w:sz w:val="24"/>
          <w:szCs w:val="24"/>
        </w:rPr>
        <w:t xml:space="preserve">i shërbejë interesave </w:t>
      </w:r>
      <w:r w:rsidR="009F4A7A" w:rsidRPr="00FB6E6E">
        <w:rPr>
          <w:rFonts w:ascii="Times New Roman" w:hAnsi="Times New Roman" w:cs="Times New Roman"/>
          <w:sz w:val="24"/>
          <w:szCs w:val="24"/>
        </w:rPr>
        <w:t>private, të personave të afërm</w:t>
      </w:r>
      <w:r w:rsidRPr="00FB6E6E">
        <w:rPr>
          <w:rFonts w:ascii="Times New Roman" w:hAnsi="Times New Roman" w:cs="Times New Roman"/>
          <w:sz w:val="24"/>
          <w:szCs w:val="24"/>
        </w:rPr>
        <w:t xml:space="preserve"> apo</w:t>
      </w:r>
      <w:r w:rsidR="0014455D">
        <w:rPr>
          <w:rFonts w:ascii="Times New Roman" w:hAnsi="Times New Roman" w:cs="Times New Roman"/>
          <w:sz w:val="24"/>
          <w:szCs w:val="24"/>
        </w:rPr>
        <w:t xml:space="preserve"> grupeve të ndryshme </w:t>
      </w:r>
      <w:r w:rsidR="0014455D" w:rsidRPr="000A1156">
        <w:rPr>
          <w:rFonts w:ascii="Times New Roman" w:hAnsi="Times New Roman" w:cs="Times New Roman"/>
          <w:sz w:val="24"/>
          <w:szCs w:val="24"/>
        </w:rPr>
        <w:t>me qëllim</w:t>
      </w:r>
      <w:r w:rsidR="00FA65DA">
        <w:rPr>
          <w:rFonts w:ascii="Times New Roman" w:hAnsi="Times New Roman" w:cs="Times New Roman"/>
          <w:sz w:val="24"/>
          <w:szCs w:val="24"/>
        </w:rPr>
        <w:t xml:space="preserve"> </w:t>
      </w:r>
      <w:r w:rsidR="00746EAB" w:rsidRPr="00FB6E6E">
        <w:rPr>
          <w:rFonts w:ascii="Times New Roman" w:hAnsi="Times New Roman" w:cs="Times New Roman"/>
          <w:sz w:val="24"/>
          <w:szCs w:val="24"/>
        </w:rPr>
        <w:t>të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përfitimi</w:t>
      </w:r>
      <w:r w:rsidR="00746EAB" w:rsidRPr="00FB6E6E">
        <w:rPr>
          <w:rFonts w:ascii="Times New Roman" w:hAnsi="Times New Roman" w:cs="Times New Roman"/>
          <w:sz w:val="24"/>
          <w:szCs w:val="24"/>
        </w:rPr>
        <w:t>t</w:t>
      </w:r>
      <w:r w:rsidRPr="00FB6E6E">
        <w:rPr>
          <w:rFonts w:ascii="Times New Roman" w:hAnsi="Times New Roman" w:cs="Times New Roman"/>
          <w:sz w:val="24"/>
          <w:szCs w:val="24"/>
        </w:rPr>
        <w:t xml:space="preserve"> personal direkt apo në mënyrë të tërthortë.</w:t>
      </w:r>
    </w:p>
    <w:p w14:paraId="47001C97" w14:textId="77777777" w:rsidR="001C31F2" w:rsidRPr="001C31F2" w:rsidRDefault="001C31F2" w:rsidP="001C3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559FF3" w14:textId="77777777" w:rsidR="001C31F2" w:rsidRDefault="001C31F2" w:rsidP="001C31F2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E617F9" w14:textId="77777777" w:rsidR="001C31F2" w:rsidRPr="00433542" w:rsidRDefault="001C31F2" w:rsidP="001C31F2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329E79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19</w:t>
      </w:r>
    </w:p>
    <w:p w14:paraId="67F65AE7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Deklarimi i  konfliktit të interesit</w:t>
      </w:r>
    </w:p>
    <w:p w14:paraId="710A2CAD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0E41B" w14:textId="77777777" w:rsidR="001E4AE5" w:rsidRPr="00FB6E6E" w:rsidRDefault="001E4AE5" w:rsidP="00153BAE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Kur një zyrtar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>,</w:t>
      </w:r>
      <w:r w:rsidR="00FA65DA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gjatë procesit vendimmarrës është subjekt i një interesi privat dhe mund të ndikohet nga çështja në shqyrtim, ai bën deklaratë me shkrim dhe e dorëzon pranë </w:t>
      </w:r>
      <w:r w:rsidR="00151A27" w:rsidRPr="00FB6E6E">
        <w:rPr>
          <w:rFonts w:ascii="Times New Roman" w:hAnsi="Times New Roman" w:cs="Times New Roman"/>
          <w:sz w:val="24"/>
          <w:szCs w:val="24"/>
        </w:rPr>
        <w:t>autoritetit p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rgjegj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>, në përputhje me procedurën e paraparë në ligjin për parandalimin e konfliktit të interesit .</w:t>
      </w:r>
    </w:p>
    <w:p w14:paraId="561BB201" w14:textId="77777777" w:rsidR="001E4AE5" w:rsidRPr="00FB6E6E" w:rsidRDefault="001E4AE5" w:rsidP="001E4A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88B42A" w14:textId="77777777" w:rsidR="001E4AE5" w:rsidRPr="00FB6E6E" w:rsidRDefault="00153BAE" w:rsidP="00153BAE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Autoriteti përgjegjës për konfliktin e interesit brenda institucionit </w:t>
      </w:r>
      <w:r w:rsidR="00151A27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mban një regjistër të veçantë për rastet e deklarimit të konfliktit të interesit, trajtimit </w:t>
      </w:r>
      <w:r w:rsidR="000A1156">
        <w:rPr>
          <w:rFonts w:ascii="Times New Roman" w:hAnsi="Times New Roman" w:cs="Times New Roman"/>
          <w:sz w:val="24"/>
          <w:szCs w:val="24"/>
        </w:rPr>
        <w:t>dhe në formë të raportit vjetor</w:t>
      </w:r>
      <w:r w:rsidRPr="00FB6E6E">
        <w:rPr>
          <w:rFonts w:ascii="Times New Roman" w:hAnsi="Times New Roman" w:cs="Times New Roman"/>
          <w:sz w:val="24"/>
          <w:szCs w:val="24"/>
        </w:rPr>
        <w:t xml:space="preserve"> i dërgon në Agjencinë kundër Korrupsionit.</w:t>
      </w:r>
    </w:p>
    <w:p w14:paraId="3A74AD5D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2B973D" w14:textId="77777777" w:rsidR="001E4AE5" w:rsidRPr="00FB6E6E" w:rsidRDefault="001E4AE5" w:rsidP="001E4AE5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ka të drejtë të votojë për një vendim ose dokument tjetër </w:t>
      </w:r>
      <w:r w:rsidR="00C64B0E" w:rsidRPr="00FB6E6E">
        <w:rPr>
          <w:rFonts w:ascii="Times New Roman" w:hAnsi="Times New Roman" w:cs="Times New Roman"/>
          <w:sz w:val="24"/>
          <w:szCs w:val="24"/>
        </w:rPr>
        <w:t xml:space="preserve">të politikave </w:t>
      </w:r>
      <w:r w:rsidR="00151A27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kur ka konflikt interesi dhe as të promovojë vendime ose interesa për shpërblim apo për përfitime të drejtpërdrejta ose të tërthorta;</w:t>
      </w:r>
    </w:p>
    <w:p w14:paraId="0855B975" w14:textId="77777777" w:rsidR="008D07BA" w:rsidRPr="00FB6E6E" w:rsidRDefault="008D07BA" w:rsidP="008D07BA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B87D1E" w14:textId="77777777" w:rsidR="001E4AE5" w:rsidRPr="00FB6E6E" w:rsidRDefault="00153BAE" w:rsidP="000E725E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Kryetari </w:t>
      </w:r>
      <w:r w:rsidR="00DC14DD" w:rsidRPr="00FB6E6E">
        <w:rPr>
          <w:rFonts w:ascii="Times New Roman" w:hAnsi="Times New Roman" w:cs="Times New Roman"/>
          <w:sz w:val="24"/>
          <w:szCs w:val="24"/>
        </w:rPr>
        <w:t>dhe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nënkryetari i komunës, kryesuesi dhe</w:t>
      </w:r>
      <w:r w:rsidR="00433542">
        <w:rPr>
          <w:rFonts w:ascii="Times New Roman" w:hAnsi="Times New Roman" w:cs="Times New Roman"/>
          <w:sz w:val="24"/>
          <w:szCs w:val="24"/>
        </w:rPr>
        <w:t xml:space="preserve"> anëtarët e k</w:t>
      </w:r>
      <w:r w:rsidR="00151A27" w:rsidRPr="00FB6E6E">
        <w:rPr>
          <w:rFonts w:ascii="Times New Roman" w:hAnsi="Times New Roman" w:cs="Times New Roman"/>
          <w:sz w:val="24"/>
          <w:szCs w:val="24"/>
        </w:rPr>
        <w:t>uvendi 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433542">
        <w:rPr>
          <w:rFonts w:ascii="Times New Roman" w:hAnsi="Times New Roman" w:cs="Times New Roman"/>
          <w:sz w:val="24"/>
          <w:szCs w:val="24"/>
        </w:rPr>
        <w:t xml:space="preserve"> k</w:t>
      </w:r>
      <w:r w:rsidR="00151A27" w:rsidRPr="00FB6E6E">
        <w:rPr>
          <w:rFonts w:ascii="Times New Roman" w:hAnsi="Times New Roman" w:cs="Times New Roman"/>
          <w:sz w:val="24"/>
          <w:szCs w:val="24"/>
        </w:rPr>
        <w:t>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="001354A8" w:rsidRPr="00FB6E6E">
        <w:rPr>
          <w:rFonts w:ascii="Times New Roman" w:hAnsi="Times New Roman" w:cs="Times New Roman"/>
          <w:sz w:val="24"/>
          <w:szCs w:val="24"/>
        </w:rPr>
        <w:t>,</w:t>
      </w:r>
      <w:r w:rsidRPr="00FB6E6E">
        <w:rPr>
          <w:rFonts w:ascii="Times New Roman" w:hAnsi="Times New Roman" w:cs="Times New Roman"/>
          <w:sz w:val="24"/>
          <w:szCs w:val="24"/>
        </w:rPr>
        <w:t xml:space="preserve"> si dhe drejtorët e drejtorive </w:t>
      </w:r>
      <w:r w:rsidR="00151A27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433542">
        <w:rPr>
          <w:rFonts w:ascii="Times New Roman" w:hAnsi="Times New Roman" w:cs="Times New Roman"/>
          <w:sz w:val="24"/>
          <w:szCs w:val="24"/>
        </w:rPr>
        <w:t xml:space="preserve"> k</w:t>
      </w:r>
      <w:r w:rsidR="00151A27" w:rsidRPr="00FB6E6E">
        <w:rPr>
          <w:rFonts w:ascii="Times New Roman" w:hAnsi="Times New Roman" w:cs="Times New Roman"/>
          <w:sz w:val="24"/>
          <w:szCs w:val="24"/>
        </w:rPr>
        <w:t>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me marrjen e mandatit plotësojnë një deklaratë për ekzistimin apo jo të konfliktit të  interesit.</w:t>
      </w:r>
    </w:p>
    <w:p w14:paraId="4FA4C9E7" w14:textId="77777777" w:rsidR="000E05FE" w:rsidRPr="00FB6E6E" w:rsidRDefault="000E05FE" w:rsidP="000E05FE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E2933B" w14:textId="77777777" w:rsidR="001E4AE5" w:rsidRPr="00FB6E6E" w:rsidRDefault="001E4AE5" w:rsidP="001E4AE5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Deklarata e plotësuar është dokument zyrtar dhe publikohet në faqen zyrtare të komunës, me të dhënat personale të redaktuara, në përputhje me legjislacionin në fuqi.</w:t>
      </w:r>
    </w:p>
    <w:p w14:paraId="3237495A" w14:textId="77777777" w:rsidR="00A67891" w:rsidRPr="00FB6E6E" w:rsidRDefault="00A67891" w:rsidP="0069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5D28C" w14:textId="77777777" w:rsidR="00A67891" w:rsidRPr="00FB6E6E" w:rsidRDefault="00A67891" w:rsidP="0069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F7F7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20</w:t>
      </w:r>
    </w:p>
    <w:p w14:paraId="72B76D8F" w14:textId="77777777" w:rsidR="001E4AE5" w:rsidRPr="00FB6E6E" w:rsidRDefault="000E05FE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Paran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>dalimi i korrupsionit dhe sjelljeve jo etike</w:t>
      </w:r>
    </w:p>
    <w:p w14:paraId="01F2F4F3" w14:textId="77777777" w:rsidR="001E4AE5" w:rsidRPr="00FB6E6E" w:rsidRDefault="001E4AE5" w:rsidP="00694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BB444" w14:textId="77777777" w:rsidR="001E4AE5" w:rsidRPr="00FB6E6E" w:rsidRDefault="00153BAE" w:rsidP="00153BAE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Në kryerjen e detyrave, zyrtari </w:t>
      </w:r>
      <w:r w:rsidR="00151A27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51A27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shmanget nga çdo sjellje, që 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920BBE" w:rsidRPr="00FB6E6E">
        <w:rPr>
          <w:rFonts w:ascii="Times New Roman" w:hAnsi="Times New Roman" w:cs="Times New Roman"/>
          <w:sz w:val="24"/>
          <w:szCs w:val="24"/>
        </w:rPr>
        <w:t>sht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920BBE" w:rsidRPr="00FB6E6E">
        <w:rPr>
          <w:rFonts w:ascii="Times New Roman" w:hAnsi="Times New Roman" w:cs="Times New Roman"/>
          <w:sz w:val="24"/>
          <w:szCs w:val="24"/>
        </w:rPr>
        <w:t xml:space="preserve"> 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2E55D9">
        <w:rPr>
          <w:rFonts w:ascii="Times New Roman" w:hAnsi="Times New Roman" w:cs="Times New Roman"/>
          <w:sz w:val="24"/>
          <w:szCs w:val="24"/>
        </w:rPr>
        <w:t xml:space="preserve"> </w:t>
      </w:r>
      <w:r w:rsidR="000A1156">
        <w:rPr>
          <w:rFonts w:ascii="Times New Roman" w:hAnsi="Times New Roman" w:cs="Times New Roman"/>
          <w:sz w:val="24"/>
          <w:szCs w:val="24"/>
        </w:rPr>
        <w:t>kundërshtim me këtë kod të etik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>s dhe që kualifikohet si korrupsion ose sjellje jo etike.</w:t>
      </w:r>
    </w:p>
    <w:p w14:paraId="362F7211" w14:textId="77777777" w:rsidR="001E4AE5" w:rsidRPr="00FB6E6E" w:rsidRDefault="001E4AE5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7CD17" w14:textId="77777777" w:rsidR="001E4AE5" w:rsidRPr="00FB6E6E" w:rsidRDefault="001E4AE5" w:rsidP="001E4AE5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="002E55D9">
        <w:rPr>
          <w:rFonts w:ascii="Times New Roman" w:hAnsi="Times New Roman" w:cs="Times New Roman"/>
          <w:sz w:val="24"/>
          <w:szCs w:val="24"/>
        </w:rPr>
        <w:t xml:space="preserve"> </w:t>
      </w:r>
      <w:r w:rsidR="000A1156">
        <w:rPr>
          <w:rFonts w:ascii="Times New Roman" w:hAnsi="Times New Roman" w:cs="Times New Roman"/>
          <w:sz w:val="24"/>
          <w:szCs w:val="24"/>
        </w:rPr>
        <w:t>angazhohet</w:t>
      </w:r>
      <w:r w:rsidRPr="00FB6E6E">
        <w:rPr>
          <w:rFonts w:ascii="Times New Roman" w:hAnsi="Times New Roman" w:cs="Times New Roman"/>
          <w:sz w:val="24"/>
          <w:szCs w:val="24"/>
        </w:rPr>
        <w:t xml:space="preserve"> në luftimin e korru</w:t>
      </w:r>
      <w:r w:rsidR="00433542">
        <w:rPr>
          <w:rFonts w:ascii="Times New Roman" w:hAnsi="Times New Roman" w:cs="Times New Roman"/>
          <w:sz w:val="24"/>
          <w:szCs w:val="24"/>
        </w:rPr>
        <w:t xml:space="preserve">psionit dhe sjelljeve jo etike </w:t>
      </w:r>
      <w:r w:rsidRPr="00FB6E6E">
        <w:rPr>
          <w:rFonts w:ascii="Times New Roman" w:hAnsi="Times New Roman" w:cs="Times New Roman"/>
          <w:sz w:val="24"/>
          <w:szCs w:val="24"/>
        </w:rPr>
        <w:t>në çfarëdo forme në komunë.</w:t>
      </w:r>
    </w:p>
    <w:p w14:paraId="58C3E02B" w14:textId="77777777" w:rsidR="001E4AE5" w:rsidRPr="00FB6E6E" w:rsidRDefault="001E4AE5" w:rsidP="00694FC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BB247" w14:textId="77777777" w:rsidR="00A67891" w:rsidRDefault="001E4AE5" w:rsidP="001E4AE5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</w:t>
      </w:r>
      <w:r w:rsidR="000E05FE" w:rsidRPr="00FB6E6E">
        <w:rPr>
          <w:rFonts w:ascii="Times New Roman" w:hAnsi="Times New Roman" w:cs="Times New Roman"/>
          <w:sz w:val="24"/>
          <w:szCs w:val="24"/>
        </w:rPr>
        <w:t xml:space="preserve">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që lajmëron veprimet ose praktikat e dyshuara </w:t>
      </w:r>
      <w:r w:rsidR="00920BBE" w:rsidRPr="00FB6E6E">
        <w:rPr>
          <w:rFonts w:ascii="Times New Roman" w:hAnsi="Times New Roman" w:cs="Times New Roman"/>
          <w:sz w:val="24"/>
          <w:szCs w:val="24"/>
        </w:rPr>
        <w:t>të korrupsionit në vendin e</w:t>
      </w:r>
      <w:r w:rsidRPr="00FB6E6E">
        <w:rPr>
          <w:rFonts w:ascii="Times New Roman" w:hAnsi="Times New Roman" w:cs="Times New Roman"/>
          <w:sz w:val="24"/>
          <w:szCs w:val="24"/>
        </w:rPr>
        <w:t xml:space="preserve"> punës, i garantohet mbrojtja sipas legjislacionit në fuqi. 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="00ED4595" w:rsidRPr="00FB6E6E">
        <w:rPr>
          <w:rFonts w:ascii="Times New Roman" w:hAnsi="Times New Roman" w:cs="Times New Roman"/>
          <w:sz w:val="24"/>
          <w:szCs w:val="24"/>
        </w:rPr>
        <w:t>zbaton</w:t>
      </w:r>
      <w:r w:rsidRPr="00FB6E6E">
        <w:rPr>
          <w:rFonts w:ascii="Times New Roman" w:hAnsi="Times New Roman" w:cs="Times New Roman"/>
          <w:sz w:val="24"/>
          <w:szCs w:val="24"/>
        </w:rPr>
        <w:t xml:space="preserve"> masat për nxitjen </w:t>
      </w:r>
      <w:r w:rsidR="000E05FE" w:rsidRPr="00FB6E6E">
        <w:rPr>
          <w:rFonts w:ascii="Times New Roman" w:hAnsi="Times New Roman" w:cs="Times New Roman"/>
          <w:sz w:val="24"/>
          <w:szCs w:val="24"/>
        </w:rPr>
        <w:t xml:space="preserve">e </w:t>
      </w:r>
      <w:r w:rsidRPr="00FB6E6E">
        <w:rPr>
          <w:rFonts w:ascii="Times New Roman" w:hAnsi="Times New Roman" w:cs="Times New Roman"/>
          <w:sz w:val="24"/>
          <w:szCs w:val="24"/>
        </w:rPr>
        <w:t>lajmërimit të veprimeve ose praktikave të dyshuara të korrupsionit në komunë.</w:t>
      </w:r>
    </w:p>
    <w:p w14:paraId="3D7333C5" w14:textId="77777777" w:rsidR="00433542" w:rsidRDefault="00433542" w:rsidP="0043354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5EEA7" w14:textId="77777777" w:rsidR="00B54E44" w:rsidRDefault="00B54E44" w:rsidP="0043354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1273B" w14:textId="77777777" w:rsidR="00A67891" w:rsidRPr="00FB6E6E" w:rsidRDefault="00A67891" w:rsidP="001E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ABC81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21</w:t>
      </w:r>
    </w:p>
    <w:p w14:paraId="4A9E71EF" w14:textId="77777777" w:rsidR="001E4AE5" w:rsidRPr="00FB6E6E" w:rsidRDefault="00A67891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Parandalimi</w:t>
      </w:r>
      <w:r w:rsidR="009B00ED" w:rsidRPr="00FB6E6E">
        <w:rPr>
          <w:rFonts w:ascii="Times New Roman" w:hAnsi="Times New Roman" w:cs="Times New Roman"/>
          <w:b/>
          <w:sz w:val="24"/>
          <w:szCs w:val="24"/>
        </w:rPr>
        <w:t xml:space="preserve"> i marrjes së dhuratave</w:t>
      </w:r>
      <w:r w:rsidR="00433542">
        <w:rPr>
          <w:rFonts w:ascii="Times New Roman" w:hAnsi="Times New Roman" w:cs="Times New Roman"/>
          <w:b/>
          <w:sz w:val="24"/>
          <w:szCs w:val="24"/>
        </w:rPr>
        <w:t xml:space="preserve"> dhe 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>favoreve</w:t>
      </w:r>
    </w:p>
    <w:p w14:paraId="3B85CC32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762FF" w14:textId="77777777" w:rsidR="001E4AE5" w:rsidRPr="00670547" w:rsidRDefault="001E4AE5" w:rsidP="001E4AE5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547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670547">
        <w:rPr>
          <w:rFonts w:ascii="Times New Roman" w:hAnsi="Times New Roman" w:cs="Times New Roman"/>
          <w:sz w:val="24"/>
          <w:szCs w:val="24"/>
        </w:rPr>
        <w:t>i komun</w:t>
      </w:r>
      <w:r w:rsidR="008027FB" w:rsidRPr="00670547">
        <w:rPr>
          <w:rFonts w:ascii="Times New Roman" w:hAnsi="Times New Roman" w:cs="Times New Roman"/>
          <w:sz w:val="24"/>
          <w:szCs w:val="24"/>
        </w:rPr>
        <w:t>ë</w:t>
      </w:r>
      <w:r w:rsidR="006F7DED" w:rsidRPr="00670547">
        <w:rPr>
          <w:rFonts w:ascii="Times New Roman" w:hAnsi="Times New Roman" w:cs="Times New Roman"/>
          <w:sz w:val="24"/>
          <w:szCs w:val="24"/>
        </w:rPr>
        <w:t>s</w:t>
      </w:r>
      <w:r w:rsidRPr="00670547">
        <w:rPr>
          <w:rFonts w:ascii="Times New Roman" w:hAnsi="Times New Roman" w:cs="Times New Roman"/>
          <w:sz w:val="24"/>
          <w:szCs w:val="24"/>
        </w:rPr>
        <w:t xml:space="preserve"> nuk duhet të kërkojë ose të pranoj</w:t>
      </w:r>
      <w:r w:rsidR="00A870C9" w:rsidRPr="00A870C9">
        <w:rPr>
          <w:rFonts w:ascii="Calibri" w:hAnsi="Calibri" w:cs="Calibri"/>
          <w:sz w:val="24"/>
          <w:szCs w:val="24"/>
        </w:rPr>
        <w:t>ë</w:t>
      </w:r>
      <w:r w:rsidRPr="00670547">
        <w:rPr>
          <w:rFonts w:ascii="Times New Roman" w:hAnsi="Times New Roman" w:cs="Times New Roman"/>
          <w:sz w:val="24"/>
          <w:szCs w:val="24"/>
        </w:rPr>
        <w:t xml:space="preserve">  dhurata mbi vlerën e parash</w:t>
      </w:r>
      <w:r w:rsidR="000E05FE" w:rsidRPr="00670547">
        <w:rPr>
          <w:rFonts w:ascii="Times New Roman" w:hAnsi="Times New Roman" w:cs="Times New Roman"/>
          <w:sz w:val="24"/>
          <w:szCs w:val="24"/>
        </w:rPr>
        <w:t xml:space="preserve">ikuar ligjore </w:t>
      </w:r>
      <w:r w:rsidR="00083ADD" w:rsidRPr="00670547">
        <w:rPr>
          <w:rFonts w:ascii="Times New Roman" w:hAnsi="Times New Roman" w:cs="Times New Roman"/>
          <w:sz w:val="24"/>
          <w:szCs w:val="24"/>
        </w:rPr>
        <w:t>apo</w:t>
      </w:r>
      <w:r w:rsidR="000E05FE" w:rsidRPr="00670547">
        <w:rPr>
          <w:rFonts w:ascii="Times New Roman" w:hAnsi="Times New Roman" w:cs="Times New Roman"/>
          <w:sz w:val="24"/>
          <w:szCs w:val="24"/>
        </w:rPr>
        <w:t xml:space="preserve"> favore tjera </w:t>
      </w:r>
      <w:r w:rsidR="000A1156" w:rsidRPr="00670547">
        <w:rPr>
          <w:rFonts w:ascii="Times New Roman" w:hAnsi="Times New Roman" w:cs="Times New Roman"/>
          <w:sz w:val="24"/>
          <w:szCs w:val="24"/>
        </w:rPr>
        <w:t>për vete dhe</w:t>
      </w:r>
      <w:r w:rsidRPr="00670547">
        <w:rPr>
          <w:rFonts w:ascii="Times New Roman" w:hAnsi="Times New Roman" w:cs="Times New Roman"/>
          <w:sz w:val="24"/>
          <w:szCs w:val="24"/>
        </w:rPr>
        <w:t xml:space="preserve"> të afërmit, lidhur me ushtrimin e funksionit të tij</w:t>
      </w:r>
      <w:r w:rsidR="006F7DED" w:rsidRPr="00670547">
        <w:rPr>
          <w:rFonts w:ascii="Times New Roman" w:hAnsi="Times New Roman" w:cs="Times New Roman"/>
          <w:sz w:val="24"/>
          <w:szCs w:val="24"/>
        </w:rPr>
        <w:t>/saj</w:t>
      </w:r>
      <w:r w:rsidRPr="00670547">
        <w:rPr>
          <w:rFonts w:ascii="Times New Roman" w:hAnsi="Times New Roman" w:cs="Times New Roman"/>
          <w:sz w:val="24"/>
          <w:szCs w:val="24"/>
        </w:rPr>
        <w:t>.</w:t>
      </w:r>
    </w:p>
    <w:p w14:paraId="2B9D9965" w14:textId="77777777" w:rsidR="001E4AE5" w:rsidRPr="00670547" w:rsidRDefault="001E4AE5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2797A" w14:textId="77777777" w:rsidR="001E4AE5" w:rsidRPr="00670547" w:rsidRDefault="00083ADD" w:rsidP="00FD1A5A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547">
        <w:rPr>
          <w:rFonts w:ascii="Times New Roman" w:hAnsi="Times New Roman" w:cs="Times New Roman"/>
          <w:sz w:val="24"/>
          <w:szCs w:val="24"/>
        </w:rPr>
        <w:t>Dhuratat që kanë vlera artistike dhe</w:t>
      </w:r>
      <w:r w:rsidR="001E4AE5" w:rsidRPr="00670547">
        <w:rPr>
          <w:rFonts w:ascii="Times New Roman" w:hAnsi="Times New Roman" w:cs="Times New Roman"/>
          <w:sz w:val="24"/>
          <w:szCs w:val="24"/>
        </w:rPr>
        <w:t xml:space="preserve"> historike </w:t>
      </w:r>
      <w:r w:rsidR="00C64B0E" w:rsidRPr="00670547">
        <w:rPr>
          <w:rFonts w:ascii="Times New Roman" w:hAnsi="Times New Roman" w:cs="Times New Roman"/>
          <w:sz w:val="24"/>
          <w:szCs w:val="24"/>
        </w:rPr>
        <w:t>që administrohen nga ana e komunës dhe mund të ekspozohen</w:t>
      </w:r>
      <w:r w:rsidR="000E05FE" w:rsidRPr="00670547">
        <w:rPr>
          <w:rFonts w:ascii="Times New Roman" w:hAnsi="Times New Roman" w:cs="Times New Roman"/>
          <w:sz w:val="24"/>
          <w:szCs w:val="24"/>
        </w:rPr>
        <w:t xml:space="preserve">, mbesin pronë </w:t>
      </w:r>
      <w:r w:rsidR="006B211E" w:rsidRPr="00670547">
        <w:rPr>
          <w:rFonts w:ascii="Times New Roman" w:hAnsi="Times New Roman" w:cs="Times New Roman"/>
          <w:sz w:val="24"/>
          <w:szCs w:val="24"/>
        </w:rPr>
        <w:t>e komunës.</w:t>
      </w:r>
    </w:p>
    <w:p w14:paraId="57CB2997" w14:textId="77777777" w:rsidR="006B211E" w:rsidRPr="00670547" w:rsidRDefault="006B211E" w:rsidP="006B211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0771C1" w14:textId="77777777" w:rsidR="001E4AE5" w:rsidRPr="00670547" w:rsidRDefault="001E4AE5" w:rsidP="001E4AE5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547">
        <w:rPr>
          <w:rFonts w:ascii="Times New Roman" w:hAnsi="Times New Roman" w:cs="Times New Roman"/>
          <w:sz w:val="24"/>
          <w:szCs w:val="24"/>
        </w:rPr>
        <w:t xml:space="preserve">Dhuratat dhe përfitimet e ngjashme sipas këtij neni, deklarohen brenda 5 ditëve dhe regjistrohen në një regjistër të posaçëm, pranë </w:t>
      </w:r>
      <w:r w:rsidR="00ED4595" w:rsidRPr="00670547">
        <w:rPr>
          <w:rFonts w:ascii="Times New Roman" w:hAnsi="Times New Roman" w:cs="Times New Roman"/>
          <w:sz w:val="24"/>
          <w:szCs w:val="24"/>
        </w:rPr>
        <w:t>autoritetit p</w:t>
      </w:r>
      <w:r w:rsidR="008027FB" w:rsidRPr="00670547">
        <w:rPr>
          <w:rFonts w:ascii="Times New Roman" w:hAnsi="Times New Roman" w:cs="Times New Roman"/>
          <w:sz w:val="24"/>
          <w:szCs w:val="24"/>
        </w:rPr>
        <w:t>ë</w:t>
      </w:r>
      <w:r w:rsidR="00ED4595" w:rsidRPr="00670547">
        <w:rPr>
          <w:rFonts w:ascii="Times New Roman" w:hAnsi="Times New Roman" w:cs="Times New Roman"/>
          <w:sz w:val="24"/>
          <w:szCs w:val="24"/>
        </w:rPr>
        <w:t>rgjegj</w:t>
      </w:r>
      <w:r w:rsidR="008027FB" w:rsidRPr="00670547">
        <w:rPr>
          <w:rFonts w:ascii="Times New Roman" w:hAnsi="Times New Roman" w:cs="Times New Roman"/>
          <w:sz w:val="24"/>
          <w:szCs w:val="24"/>
        </w:rPr>
        <w:t>ë</w:t>
      </w:r>
      <w:r w:rsidR="00ED4595" w:rsidRPr="00670547">
        <w:rPr>
          <w:rFonts w:ascii="Times New Roman" w:hAnsi="Times New Roman" w:cs="Times New Roman"/>
          <w:sz w:val="24"/>
          <w:szCs w:val="24"/>
        </w:rPr>
        <w:t>s.</w:t>
      </w:r>
    </w:p>
    <w:p w14:paraId="40A3C22B" w14:textId="77777777" w:rsidR="000E05FE" w:rsidRPr="00FB6E6E" w:rsidRDefault="000E05FE" w:rsidP="000E05F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CC948" w14:textId="77777777" w:rsidR="00ED4595" w:rsidRPr="00FB6E6E" w:rsidRDefault="001E4AE5" w:rsidP="008027FB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duhet të informojë eprorin e tij</w:t>
      </w:r>
      <w:r w:rsidR="006F7DED" w:rsidRPr="00FB6E6E">
        <w:rPr>
          <w:rFonts w:ascii="Times New Roman" w:hAnsi="Times New Roman" w:cs="Times New Roman"/>
          <w:sz w:val="24"/>
          <w:szCs w:val="24"/>
        </w:rPr>
        <w:t>/saj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drejtpërdrejtë ose organin mbikëqyrës me shkrim nëse ofrohet ose jepet ndonjë dhuratë pa paralajmërim apo në rrethana të veçanta. </w:t>
      </w:r>
    </w:p>
    <w:p w14:paraId="33A2AAF2" w14:textId="77777777" w:rsidR="00ED4595" w:rsidRPr="00FB6E6E" w:rsidRDefault="00ED4595" w:rsidP="00ED459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4CCF3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22</w:t>
      </w:r>
    </w:p>
    <w:p w14:paraId="3BB7413F" w14:textId="77777777" w:rsidR="001E4AE5" w:rsidRPr="00FB6E6E" w:rsidRDefault="00F11BAD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Mbikëqyrja 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>financiare</w:t>
      </w:r>
    </w:p>
    <w:p w14:paraId="004EE5DC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4D67A" w14:textId="77777777" w:rsidR="001E4AE5" w:rsidRPr="00FB6E6E" w:rsidRDefault="001E4AE5" w:rsidP="001E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</w:t>
      </w:r>
      <w:r w:rsidRPr="000A1156">
        <w:rPr>
          <w:rFonts w:ascii="Times New Roman" w:hAnsi="Times New Roman" w:cs="Times New Roman"/>
          <w:sz w:val="24"/>
          <w:szCs w:val="24"/>
        </w:rPr>
        <w:t xml:space="preserve">veprojë me kujdesin e duhur në menaxhimin dhe vënien në përdorim të fondeve publike. </w:t>
      </w:r>
      <w:r w:rsidR="00171E0F" w:rsidRPr="000A1156">
        <w:rPr>
          <w:rFonts w:ascii="Times New Roman" w:hAnsi="Times New Roman" w:cs="Times New Roman"/>
          <w:sz w:val="24"/>
          <w:szCs w:val="24"/>
        </w:rPr>
        <w:t>Zyrtari</w:t>
      </w:r>
      <w:r w:rsidRPr="000A1156">
        <w:rPr>
          <w:rFonts w:ascii="Times New Roman" w:hAnsi="Times New Roman" w:cs="Times New Roman"/>
          <w:sz w:val="24"/>
          <w:szCs w:val="24"/>
        </w:rPr>
        <w:t xml:space="preserve"> duhet të respektojë disiplinën buxhetore dhe financiare, që kërkon administrimin</w:t>
      </w:r>
      <w:r w:rsidR="00E82563" w:rsidRPr="000A1156">
        <w:rPr>
          <w:rFonts w:ascii="Times New Roman" w:hAnsi="Times New Roman" w:cs="Times New Roman"/>
          <w:sz w:val="24"/>
          <w:szCs w:val="24"/>
        </w:rPr>
        <w:t xml:space="preserve"> e duhur të fondeve publike</w:t>
      </w:r>
      <w:r w:rsidRPr="000A1156">
        <w:rPr>
          <w:rFonts w:ascii="Times New Roman" w:hAnsi="Times New Roman" w:cs="Times New Roman"/>
          <w:sz w:val="24"/>
          <w:szCs w:val="24"/>
        </w:rPr>
        <w:t>,</w:t>
      </w:r>
      <w:r w:rsidR="00083ADD" w:rsidRPr="000A1156">
        <w:rPr>
          <w:rFonts w:ascii="Times New Roman" w:hAnsi="Times New Roman" w:cs="Times New Roman"/>
          <w:sz w:val="24"/>
          <w:szCs w:val="24"/>
        </w:rPr>
        <w:t xml:space="preserve"> konform </w:t>
      </w:r>
      <w:r w:rsidRPr="000A1156">
        <w:rPr>
          <w:rFonts w:ascii="Times New Roman" w:hAnsi="Times New Roman" w:cs="Times New Roman"/>
          <w:sz w:val="24"/>
          <w:szCs w:val="24"/>
        </w:rPr>
        <w:t>legjislacioni</w:t>
      </w:r>
      <w:r w:rsidR="00083ADD" w:rsidRPr="000A1156">
        <w:rPr>
          <w:rFonts w:ascii="Times New Roman" w:hAnsi="Times New Roman" w:cs="Times New Roman"/>
          <w:sz w:val="24"/>
          <w:szCs w:val="24"/>
        </w:rPr>
        <w:t>t</w:t>
      </w:r>
      <w:r w:rsidRPr="000A1156">
        <w:rPr>
          <w:rFonts w:ascii="Times New Roman" w:hAnsi="Times New Roman" w:cs="Times New Roman"/>
          <w:sz w:val="24"/>
          <w:szCs w:val="24"/>
        </w:rPr>
        <w:t xml:space="preserve"> në fuqi.</w:t>
      </w:r>
    </w:p>
    <w:p w14:paraId="1934F0F3" w14:textId="77777777" w:rsidR="00C64929" w:rsidRPr="00FB6E6E" w:rsidRDefault="00C64929" w:rsidP="001E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C4810" w14:textId="77777777" w:rsidR="00C64929" w:rsidRPr="00FB6E6E" w:rsidRDefault="00C64929" w:rsidP="001E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409D" w14:textId="77777777" w:rsidR="001E4AE5" w:rsidRPr="00FB6E6E" w:rsidRDefault="00FB6E6E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23</w:t>
      </w:r>
    </w:p>
    <w:p w14:paraId="56FCA6B8" w14:textId="77777777" w:rsidR="001E4AE5" w:rsidRPr="00FB6E6E" w:rsidRDefault="001E4AE5" w:rsidP="000E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Shfrytëzimi i </w:t>
      </w:r>
      <w:r w:rsidR="00AD5D40" w:rsidRPr="00FB6E6E">
        <w:rPr>
          <w:rFonts w:ascii="Times New Roman" w:hAnsi="Times New Roman" w:cs="Times New Roman"/>
          <w:b/>
          <w:sz w:val="24"/>
          <w:szCs w:val="24"/>
        </w:rPr>
        <w:t xml:space="preserve">burimeve </w:t>
      </w:r>
      <w:r w:rsidRPr="00FB6E6E">
        <w:rPr>
          <w:rFonts w:ascii="Times New Roman" w:hAnsi="Times New Roman" w:cs="Times New Roman"/>
          <w:b/>
          <w:sz w:val="24"/>
          <w:szCs w:val="24"/>
        </w:rPr>
        <w:t>komunale</w:t>
      </w:r>
    </w:p>
    <w:p w14:paraId="3594B8F6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88039" w14:textId="77777777" w:rsidR="001E4AE5" w:rsidRPr="00FB6E6E" w:rsidRDefault="00AD5D40" w:rsidP="001E4AE5">
      <w:pPr>
        <w:pStyle w:val="ListParagraph"/>
        <w:numPr>
          <w:ilvl w:val="0"/>
          <w:numId w:val="23"/>
        </w:numPr>
        <w:tabs>
          <w:tab w:val="left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Burimet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komunale duhet të shfrytëzohen për qëllime të ligjshme komunale. Burimet komunale përfshijnë, por nuk kufizohen në personelin e komunës dhe paratë e komunës, automjetet, pajisjet, materialet, furnizimet apo pronat e tjera.</w:t>
      </w:r>
    </w:p>
    <w:p w14:paraId="00ABCFCC" w14:textId="77777777" w:rsidR="001E4AE5" w:rsidRPr="00FB6E6E" w:rsidRDefault="001E4AE5" w:rsidP="001E4AE5">
      <w:pPr>
        <w:pStyle w:val="ListParagraph"/>
        <w:tabs>
          <w:tab w:val="left" w:pos="540"/>
        </w:tabs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F645A" w14:textId="77777777" w:rsidR="001E4AE5" w:rsidRPr="000A1156" w:rsidRDefault="001E4AE5" w:rsidP="001E4AE5">
      <w:pPr>
        <w:pStyle w:val="ListParagraph"/>
        <w:numPr>
          <w:ilvl w:val="0"/>
          <w:numId w:val="23"/>
        </w:numPr>
        <w:tabs>
          <w:tab w:val="left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duhet të shfrytëzoj</w:t>
      </w:r>
      <w:r w:rsidR="009D72BD" w:rsidRPr="009D72BD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ose të lejoj</w:t>
      </w:r>
      <w:r w:rsidR="009D72BD" w:rsidRPr="009D72BD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shfrytëzimin e burimeve</w:t>
      </w:r>
      <w:r w:rsidR="009D72BD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komunale për qëllime </w:t>
      </w:r>
      <w:r w:rsidRPr="000A1156">
        <w:rPr>
          <w:rFonts w:ascii="Times New Roman" w:hAnsi="Times New Roman" w:cs="Times New Roman"/>
          <w:sz w:val="24"/>
          <w:szCs w:val="24"/>
        </w:rPr>
        <w:t xml:space="preserve">personale </w:t>
      </w:r>
      <w:r w:rsidR="00083ADD" w:rsidRPr="000A1156">
        <w:rPr>
          <w:rFonts w:ascii="Times New Roman" w:hAnsi="Times New Roman" w:cs="Times New Roman"/>
          <w:sz w:val="24"/>
          <w:szCs w:val="24"/>
        </w:rPr>
        <w:t>apo</w:t>
      </w:r>
      <w:r w:rsidRPr="000A1156">
        <w:rPr>
          <w:rFonts w:ascii="Times New Roman" w:hAnsi="Times New Roman" w:cs="Times New Roman"/>
          <w:sz w:val="24"/>
          <w:szCs w:val="24"/>
        </w:rPr>
        <w:t xml:space="preserve"> private.</w:t>
      </w:r>
    </w:p>
    <w:p w14:paraId="32C9C716" w14:textId="77777777" w:rsidR="00D224F3" w:rsidRPr="00FB6E6E" w:rsidRDefault="00D224F3" w:rsidP="00D224F3">
      <w:pPr>
        <w:pStyle w:val="ListParagraph"/>
        <w:tabs>
          <w:tab w:val="left" w:pos="540"/>
        </w:tabs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755A3" w14:textId="77777777" w:rsidR="001E4AE5" w:rsidRPr="00FB6E6E" w:rsidRDefault="001E4AE5" w:rsidP="001E4AE5">
      <w:pPr>
        <w:pStyle w:val="ListParagraph"/>
        <w:numPr>
          <w:ilvl w:val="0"/>
          <w:numId w:val="23"/>
        </w:numPr>
        <w:tabs>
          <w:tab w:val="left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s </w:t>
      </w:r>
      <w:r w:rsidRPr="00FB6E6E">
        <w:rPr>
          <w:rFonts w:ascii="Times New Roman" w:hAnsi="Times New Roman" w:cs="Times New Roman"/>
          <w:sz w:val="24"/>
          <w:szCs w:val="24"/>
        </w:rPr>
        <w:t>nuk duhet të bëhet shkak që komuna të</w:t>
      </w:r>
      <w:r w:rsidR="000A1156">
        <w:rPr>
          <w:rFonts w:ascii="Times New Roman" w:hAnsi="Times New Roman" w:cs="Times New Roman"/>
          <w:sz w:val="24"/>
          <w:szCs w:val="24"/>
        </w:rPr>
        <w:t xml:space="preserve"> shpenzojë më shumë se</w:t>
      </w:r>
      <w:r w:rsidR="009D72BD">
        <w:rPr>
          <w:rFonts w:ascii="Times New Roman" w:hAnsi="Times New Roman" w:cs="Times New Roman"/>
          <w:sz w:val="24"/>
          <w:szCs w:val="24"/>
        </w:rPr>
        <w:t xml:space="preserve"> </w:t>
      </w:r>
      <w:r w:rsidR="000A1156">
        <w:rPr>
          <w:rFonts w:ascii="Times New Roman" w:hAnsi="Times New Roman" w:cs="Times New Roman"/>
          <w:sz w:val="24"/>
          <w:szCs w:val="24"/>
        </w:rPr>
        <w:t>sa është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e nevojshme për transport, ushqim ose akomodim në lidhje me udhëtimet zyrtare.</w:t>
      </w:r>
    </w:p>
    <w:p w14:paraId="22CCFC00" w14:textId="77777777" w:rsidR="00D224F3" w:rsidRPr="00FB6E6E" w:rsidRDefault="00D224F3" w:rsidP="00D224F3">
      <w:pPr>
        <w:pStyle w:val="ListParagraph"/>
        <w:tabs>
          <w:tab w:val="left" w:pos="540"/>
        </w:tabs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EC3ECE" w14:textId="77777777" w:rsidR="00415DD5" w:rsidRPr="00FB6E6E" w:rsidRDefault="001E4AE5" w:rsidP="00415DD5">
      <w:pPr>
        <w:pStyle w:val="ListParagraph"/>
        <w:numPr>
          <w:ilvl w:val="0"/>
          <w:numId w:val="23"/>
        </w:numPr>
        <w:tabs>
          <w:tab w:val="left" w:pos="54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Pas përfundimit të marrëdhënies së pun</w:t>
      </w:r>
      <w:r w:rsidR="00374EF2" w:rsidRPr="00FB6E6E">
        <w:rPr>
          <w:rFonts w:ascii="Times New Roman" w:hAnsi="Times New Roman" w:cs="Times New Roman"/>
          <w:sz w:val="24"/>
          <w:szCs w:val="24"/>
        </w:rPr>
        <w:t>ës, të gjitha pajisjet</w:t>
      </w:r>
      <w:r w:rsidR="009D72BD">
        <w:rPr>
          <w:rFonts w:ascii="Times New Roman" w:hAnsi="Times New Roman" w:cs="Times New Roman"/>
          <w:sz w:val="24"/>
          <w:szCs w:val="24"/>
        </w:rPr>
        <w:t xml:space="preserve"> </w:t>
      </w:r>
      <w:r w:rsidR="006F7DED" w:rsidRPr="00FB6E6E">
        <w:rPr>
          <w:rFonts w:ascii="Times New Roman" w:hAnsi="Times New Roman" w:cs="Times New Roman"/>
          <w:sz w:val="24"/>
          <w:szCs w:val="24"/>
        </w:rPr>
        <w:t>e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="009D72BD">
        <w:rPr>
          <w:rFonts w:ascii="Times New Roman" w:hAnsi="Times New Roman" w:cs="Times New Roman"/>
          <w:sz w:val="24"/>
          <w:szCs w:val="24"/>
        </w:rPr>
        <w:t xml:space="preserve"> </w:t>
      </w:r>
      <w:r w:rsidR="00BE195C" w:rsidRPr="00FB6E6E">
        <w:rPr>
          <w:rFonts w:ascii="Times New Roman" w:hAnsi="Times New Roman" w:cs="Times New Roman"/>
          <w:sz w:val="24"/>
          <w:szCs w:val="24"/>
        </w:rPr>
        <w:t xml:space="preserve">të përdorura nga 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="00BE195C" w:rsidRPr="00FB6E6E">
        <w:rPr>
          <w:rFonts w:ascii="Times New Roman" w:hAnsi="Times New Roman" w:cs="Times New Roman"/>
          <w:sz w:val="24"/>
          <w:szCs w:val="24"/>
        </w:rPr>
        <w:t xml:space="preserve">, </w:t>
      </w:r>
      <w:r w:rsidRPr="00FB6E6E">
        <w:rPr>
          <w:rFonts w:ascii="Times New Roman" w:hAnsi="Times New Roman" w:cs="Times New Roman"/>
          <w:sz w:val="24"/>
          <w:szCs w:val="24"/>
        </w:rPr>
        <w:t xml:space="preserve">duhet të kthehen dhe çdo </w:t>
      </w:r>
      <w:r w:rsidR="008941AE">
        <w:rPr>
          <w:rFonts w:ascii="Times New Roman" w:hAnsi="Times New Roman" w:cs="Times New Roman"/>
          <w:sz w:val="24"/>
          <w:szCs w:val="24"/>
        </w:rPr>
        <w:t>dokument</w:t>
      </w:r>
      <w:r w:rsidR="00BE195C" w:rsidRPr="00FB6E6E">
        <w:rPr>
          <w:rFonts w:ascii="Times New Roman" w:hAnsi="Times New Roman" w:cs="Times New Roman"/>
          <w:sz w:val="24"/>
          <w:szCs w:val="24"/>
        </w:rPr>
        <w:t xml:space="preserve"> zyrtar dhe </w:t>
      </w:r>
      <w:r w:rsidRPr="00FB6E6E">
        <w:rPr>
          <w:rFonts w:ascii="Times New Roman" w:hAnsi="Times New Roman" w:cs="Times New Roman"/>
          <w:sz w:val="24"/>
          <w:szCs w:val="24"/>
        </w:rPr>
        <w:t xml:space="preserve">e dhënë e ofruar </w:t>
      </w:r>
      <w:r w:rsidR="00BE195C" w:rsidRPr="00FB6E6E">
        <w:rPr>
          <w:rFonts w:ascii="Times New Roman" w:hAnsi="Times New Roman" w:cs="Times New Roman"/>
          <w:sz w:val="24"/>
          <w:szCs w:val="24"/>
        </w:rPr>
        <w:t>duhet të mbetet në komunë</w:t>
      </w:r>
      <w:r w:rsidRPr="00FB6E6E">
        <w:rPr>
          <w:rFonts w:ascii="Times New Roman" w:hAnsi="Times New Roman" w:cs="Times New Roman"/>
          <w:sz w:val="24"/>
          <w:szCs w:val="24"/>
        </w:rPr>
        <w:t xml:space="preserve">. Qasja </w:t>
      </w:r>
      <w:r w:rsidR="00BE195C" w:rsidRPr="00FB6E6E">
        <w:rPr>
          <w:rFonts w:ascii="Times New Roman" w:hAnsi="Times New Roman" w:cs="Times New Roman"/>
          <w:sz w:val="24"/>
          <w:szCs w:val="24"/>
        </w:rPr>
        <w:t xml:space="preserve">e zyrtarit </w:t>
      </w:r>
      <w:r w:rsidR="006F7DED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në sistemet </w:t>
      </w:r>
      <w:r w:rsidR="00263EF6" w:rsidRPr="00FB6E6E">
        <w:rPr>
          <w:rFonts w:ascii="Times New Roman" w:hAnsi="Times New Roman" w:cs="Times New Roman"/>
          <w:sz w:val="24"/>
          <w:szCs w:val="24"/>
        </w:rPr>
        <w:t>dhe informatat e</w:t>
      </w:r>
      <w:r w:rsidR="00BE195C" w:rsidRPr="00FB6E6E">
        <w:rPr>
          <w:rFonts w:ascii="Times New Roman" w:hAnsi="Times New Roman" w:cs="Times New Roman"/>
          <w:sz w:val="24"/>
          <w:szCs w:val="24"/>
        </w:rPr>
        <w:t xml:space="preserve"> përdorura, pas përfundimit </w:t>
      </w:r>
      <w:r w:rsidR="000A1156">
        <w:rPr>
          <w:rFonts w:ascii="Times New Roman" w:hAnsi="Times New Roman" w:cs="Times New Roman"/>
          <w:sz w:val="24"/>
          <w:szCs w:val="24"/>
        </w:rPr>
        <w:t xml:space="preserve">të marrëdhënies së punës </w:t>
      </w:r>
      <w:r w:rsidR="00BE195C" w:rsidRPr="00FB6E6E">
        <w:rPr>
          <w:rFonts w:ascii="Times New Roman" w:hAnsi="Times New Roman" w:cs="Times New Roman"/>
          <w:sz w:val="24"/>
          <w:szCs w:val="24"/>
        </w:rPr>
        <w:t>i ndërprite</w:t>
      </w:r>
      <w:r w:rsidR="000A1156">
        <w:rPr>
          <w:rFonts w:ascii="Times New Roman" w:hAnsi="Times New Roman" w:cs="Times New Roman"/>
          <w:sz w:val="24"/>
          <w:szCs w:val="24"/>
        </w:rPr>
        <w:t>t</w:t>
      </w:r>
      <w:r w:rsidR="006B211E" w:rsidRPr="00FB6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23528" w14:textId="77777777" w:rsidR="000E05FE" w:rsidRDefault="000E05FE" w:rsidP="000719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2E34F1" w14:textId="77777777" w:rsidR="00B54E44" w:rsidRPr="00FB6E6E" w:rsidRDefault="00B54E44" w:rsidP="000719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B1F3AA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24</w:t>
      </w:r>
    </w:p>
    <w:p w14:paraId="2FDDB31A" w14:textId="77777777" w:rsidR="00153BAE" w:rsidRPr="00192469" w:rsidRDefault="001E4AE5" w:rsidP="0043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469">
        <w:rPr>
          <w:rFonts w:ascii="Times New Roman" w:hAnsi="Times New Roman" w:cs="Times New Roman"/>
          <w:b/>
          <w:sz w:val="24"/>
          <w:szCs w:val="24"/>
        </w:rPr>
        <w:t>Punësimi dhe aktivitetet e jashtme</w:t>
      </w:r>
    </w:p>
    <w:p w14:paraId="672CA71D" w14:textId="77777777" w:rsidR="00153BAE" w:rsidRPr="00FB6E6E" w:rsidRDefault="00153BAE" w:rsidP="00153BA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3E5FE" w14:textId="77777777" w:rsidR="00153BAE" w:rsidRPr="00E1166E" w:rsidRDefault="000E05FE" w:rsidP="00153BAE">
      <w:pPr>
        <w:pStyle w:val="ListParagraph"/>
        <w:numPr>
          <w:ilvl w:val="0"/>
          <w:numId w:val="2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66E">
        <w:rPr>
          <w:rFonts w:ascii="Times New Roman" w:hAnsi="Times New Roman" w:cs="Times New Roman"/>
          <w:sz w:val="24"/>
          <w:szCs w:val="24"/>
        </w:rPr>
        <w:lastRenderedPageBreak/>
        <w:t xml:space="preserve">Zyrtari </w:t>
      </w:r>
      <w:r w:rsidR="006F7DED" w:rsidRPr="00E1166E">
        <w:rPr>
          <w:rFonts w:ascii="Times New Roman" w:hAnsi="Times New Roman" w:cs="Times New Roman"/>
          <w:sz w:val="24"/>
          <w:szCs w:val="24"/>
        </w:rPr>
        <w:t>i komun</w:t>
      </w:r>
      <w:r w:rsidR="008027FB" w:rsidRPr="00E1166E">
        <w:rPr>
          <w:rFonts w:ascii="Times New Roman" w:hAnsi="Times New Roman" w:cs="Times New Roman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 xml:space="preserve">s </w:t>
      </w:r>
      <w:r w:rsidR="00153BAE" w:rsidRPr="00E1166E">
        <w:rPr>
          <w:rFonts w:ascii="Times New Roman" w:hAnsi="Times New Roman" w:cs="Times New Roman"/>
          <w:sz w:val="24"/>
          <w:szCs w:val="24"/>
        </w:rPr>
        <w:t>nuk duhet të punësohet ose t</w:t>
      </w:r>
      <w:r w:rsidRPr="00E1166E">
        <w:rPr>
          <w:rFonts w:ascii="Times New Roman" w:hAnsi="Times New Roman" w:cs="Times New Roman"/>
          <w:sz w:val="24"/>
          <w:szCs w:val="24"/>
        </w:rPr>
        <w:t>ë</w:t>
      </w:r>
      <w:r w:rsidR="00153BAE" w:rsidRPr="00E1166E">
        <w:rPr>
          <w:rFonts w:ascii="Times New Roman" w:hAnsi="Times New Roman" w:cs="Times New Roman"/>
          <w:sz w:val="24"/>
          <w:szCs w:val="24"/>
        </w:rPr>
        <w:t xml:space="preserve"> angazhohet në një veprimtari ose aktivitet të jasht</w:t>
      </w:r>
      <w:r w:rsidR="000C7E3B" w:rsidRPr="00E1166E">
        <w:rPr>
          <w:rFonts w:ascii="Times New Roman" w:hAnsi="Times New Roman" w:cs="Times New Roman"/>
          <w:sz w:val="24"/>
          <w:szCs w:val="24"/>
        </w:rPr>
        <w:t>ë</w:t>
      </w:r>
      <w:r w:rsidR="000A1156" w:rsidRPr="00E1166E">
        <w:rPr>
          <w:rFonts w:ascii="Times New Roman" w:hAnsi="Times New Roman" w:cs="Times New Roman"/>
          <w:sz w:val="24"/>
          <w:szCs w:val="24"/>
        </w:rPr>
        <w:t>m</w:t>
      </w:r>
      <w:r w:rsidR="00153BAE" w:rsidRPr="00E1166E">
        <w:rPr>
          <w:rFonts w:ascii="Times New Roman" w:hAnsi="Times New Roman" w:cs="Times New Roman"/>
          <w:sz w:val="24"/>
          <w:szCs w:val="24"/>
        </w:rPr>
        <w:t>, që pe</w:t>
      </w:r>
      <w:r w:rsidR="00E1166E" w:rsidRPr="00E1166E">
        <w:rPr>
          <w:rFonts w:ascii="Times New Roman" w:hAnsi="Times New Roman" w:cs="Times New Roman"/>
          <w:sz w:val="24"/>
          <w:szCs w:val="24"/>
        </w:rPr>
        <w:t xml:space="preserve">ngon kryerjen e detyrës zyrtare, cenon në çfarëdo mënyre </w:t>
      </w:r>
      <w:r w:rsidR="00153BAE" w:rsidRPr="00E1166E">
        <w:rPr>
          <w:rFonts w:ascii="Times New Roman" w:hAnsi="Times New Roman" w:cs="Times New Roman"/>
          <w:sz w:val="24"/>
          <w:szCs w:val="24"/>
        </w:rPr>
        <w:t>imaz</w:t>
      </w:r>
      <w:r w:rsidR="00847024" w:rsidRPr="00E1166E">
        <w:rPr>
          <w:rFonts w:ascii="Times New Roman" w:hAnsi="Times New Roman" w:cs="Times New Roman"/>
          <w:sz w:val="24"/>
          <w:szCs w:val="24"/>
        </w:rPr>
        <w:t xml:space="preserve">hin dhe reputacionin </w:t>
      </w:r>
      <w:r w:rsidR="00E1166E" w:rsidRPr="00E1166E">
        <w:rPr>
          <w:rFonts w:ascii="Times New Roman" w:hAnsi="Times New Roman" w:cs="Times New Roman"/>
          <w:sz w:val="24"/>
          <w:szCs w:val="24"/>
        </w:rPr>
        <w:t>për</w:t>
      </w:r>
      <w:r w:rsidR="00153BAE" w:rsidRPr="00E1166E">
        <w:rPr>
          <w:rFonts w:ascii="Times New Roman" w:hAnsi="Times New Roman" w:cs="Times New Roman"/>
          <w:sz w:val="24"/>
          <w:szCs w:val="24"/>
        </w:rPr>
        <w:t xml:space="preserve"> realizimin e objektivave të institucionit.</w:t>
      </w:r>
    </w:p>
    <w:p w14:paraId="116B0EAD" w14:textId="77777777" w:rsidR="00153BAE" w:rsidRPr="00FB6E6E" w:rsidRDefault="00153BAE" w:rsidP="00153BA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1ECEAD" w14:textId="77777777" w:rsidR="00153BAE" w:rsidRPr="00FB6E6E" w:rsidRDefault="00153BAE" w:rsidP="00153BA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EB95CB" w14:textId="77777777" w:rsidR="00153BAE" w:rsidRPr="00FB6E6E" w:rsidRDefault="00240D61" w:rsidP="00153BAE">
      <w:pPr>
        <w:pStyle w:val="ListParagraph"/>
        <w:numPr>
          <w:ilvl w:val="0"/>
          <w:numId w:val="2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="00153BAE" w:rsidRPr="00FB6E6E">
        <w:rPr>
          <w:rFonts w:ascii="Times New Roman" w:hAnsi="Times New Roman" w:cs="Times New Roman"/>
          <w:sz w:val="24"/>
          <w:szCs w:val="24"/>
        </w:rPr>
        <w:t xml:space="preserve"> nuk mund të ngarkohet me detyra që mund </w:t>
      </w:r>
      <w:r w:rsidR="00AD5D40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192469">
        <w:rPr>
          <w:rFonts w:ascii="Times New Roman" w:hAnsi="Times New Roman" w:cs="Times New Roman"/>
          <w:sz w:val="24"/>
          <w:szCs w:val="24"/>
        </w:rPr>
        <w:t xml:space="preserve"> </w:t>
      </w:r>
      <w:r w:rsidR="00433542" w:rsidRPr="00FB6E6E">
        <w:rPr>
          <w:rFonts w:ascii="Times New Roman" w:hAnsi="Times New Roman" w:cs="Times New Roman"/>
          <w:sz w:val="24"/>
          <w:szCs w:val="24"/>
        </w:rPr>
        <w:t>shkaktojnë</w:t>
      </w:r>
      <w:r w:rsidR="00AD5D40" w:rsidRPr="00FB6E6E">
        <w:rPr>
          <w:rFonts w:ascii="Times New Roman" w:hAnsi="Times New Roman" w:cs="Times New Roman"/>
          <w:sz w:val="24"/>
          <w:szCs w:val="24"/>
        </w:rPr>
        <w:t xml:space="preserve"> konflikt</w:t>
      </w:r>
      <w:r w:rsidR="00192469">
        <w:rPr>
          <w:rFonts w:ascii="Times New Roman" w:hAnsi="Times New Roman" w:cs="Times New Roman"/>
          <w:sz w:val="24"/>
          <w:szCs w:val="24"/>
        </w:rPr>
        <w:t xml:space="preserve"> të interesit, si p.sh.</w:t>
      </w:r>
      <w:r w:rsidR="00153BAE" w:rsidRPr="00FB6E6E">
        <w:rPr>
          <w:rFonts w:ascii="Times New Roman" w:hAnsi="Times New Roman" w:cs="Times New Roman"/>
          <w:sz w:val="24"/>
          <w:szCs w:val="24"/>
        </w:rPr>
        <w:t xml:space="preserve"> funk</w:t>
      </w:r>
      <w:r w:rsidR="004543DD">
        <w:rPr>
          <w:rFonts w:ascii="Times New Roman" w:hAnsi="Times New Roman" w:cs="Times New Roman"/>
          <w:sz w:val="24"/>
          <w:szCs w:val="24"/>
        </w:rPr>
        <w:t xml:space="preserve">sione apo pozita të dyfishta </w:t>
      </w:r>
      <w:r w:rsidR="00153BAE" w:rsidRPr="00FB6E6E">
        <w:rPr>
          <w:rFonts w:ascii="Times New Roman" w:hAnsi="Times New Roman" w:cs="Times New Roman"/>
          <w:sz w:val="24"/>
          <w:szCs w:val="24"/>
        </w:rPr>
        <w:t xml:space="preserve">brenda institucionit apo që kanë lidhje me </w:t>
      </w:r>
      <w:r w:rsidRPr="00FB6E6E">
        <w:rPr>
          <w:rFonts w:ascii="Times New Roman" w:hAnsi="Times New Roman" w:cs="Times New Roman"/>
          <w:sz w:val="24"/>
          <w:szCs w:val="24"/>
        </w:rPr>
        <w:t>k</w:t>
      </w:r>
      <w:r w:rsidR="00153BAE" w:rsidRPr="00FB6E6E">
        <w:rPr>
          <w:rFonts w:ascii="Times New Roman" w:hAnsi="Times New Roman" w:cs="Times New Roman"/>
          <w:sz w:val="24"/>
          <w:szCs w:val="24"/>
        </w:rPr>
        <w:t>omunën.</w:t>
      </w:r>
    </w:p>
    <w:p w14:paraId="6BDE6981" w14:textId="77777777" w:rsidR="00153BAE" w:rsidRPr="00FB6E6E" w:rsidRDefault="00153BAE" w:rsidP="00153BAE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82751F" w14:textId="77777777" w:rsidR="00153BAE" w:rsidRPr="00FB6E6E" w:rsidRDefault="00153BAE" w:rsidP="00153BAE">
      <w:pPr>
        <w:pStyle w:val="ListParagraph"/>
        <w:numPr>
          <w:ilvl w:val="0"/>
          <w:numId w:val="2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i cili ka interesa që </w:t>
      </w:r>
      <w:r w:rsidR="004543DD">
        <w:rPr>
          <w:rFonts w:ascii="Times New Roman" w:hAnsi="Times New Roman" w:cs="Times New Roman"/>
          <w:sz w:val="24"/>
          <w:szCs w:val="24"/>
        </w:rPr>
        <w:t>përbëjn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rrezik real për </w:t>
      </w:r>
      <w:r w:rsidR="00AD5D40" w:rsidRPr="00FB6E6E">
        <w:rPr>
          <w:rFonts w:ascii="Times New Roman" w:hAnsi="Times New Roman" w:cs="Times New Roman"/>
          <w:sz w:val="24"/>
          <w:szCs w:val="24"/>
        </w:rPr>
        <w:t>konflikt  interesi</w:t>
      </w:r>
      <w:r w:rsidRPr="00FB6E6E">
        <w:rPr>
          <w:rFonts w:ascii="Times New Roman" w:hAnsi="Times New Roman" w:cs="Times New Roman"/>
          <w:sz w:val="24"/>
          <w:szCs w:val="24"/>
        </w:rPr>
        <w:t xml:space="preserve"> dhe do të sillte përjashtimin </w:t>
      </w:r>
      <w:r w:rsidR="008027FB" w:rsidRPr="00FB6E6E">
        <w:rPr>
          <w:rFonts w:ascii="Times New Roman" w:hAnsi="Times New Roman" w:cs="Times New Roman"/>
          <w:sz w:val="24"/>
          <w:szCs w:val="24"/>
        </w:rPr>
        <w:t xml:space="preserve">nga veprimtaria </w:t>
      </w:r>
      <w:r w:rsidR="004543DD">
        <w:rPr>
          <w:rFonts w:ascii="Times New Roman" w:hAnsi="Times New Roman" w:cs="Times New Roman"/>
          <w:sz w:val="24"/>
          <w:szCs w:val="24"/>
        </w:rPr>
        <w:t>zyrtare apo</w:t>
      </w:r>
      <w:r w:rsidRPr="00FB6E6E">
        <w:rPr>
          <w:rFonts w:ascii="Times New Roman" w:hAnsi="Times New Roman" w:cs="Times New Roman"/>
          <w:sz w:val="24"/>
          <w:szCs w:val="24"/>
        </w:rPr>
        <w:t xml:space="preserve"> pamundësinë për të ushtruar detyrat zyrtare, duhet të heqë dorë ose t’i trans</w:t>
      </w:r>
      <w:r w:rsidR="004543DD">
        <w:rPr>
          <w:rFonts w:ascii="Times New Roman" w:hAnsi="Times New Roman" w:cs="Times New Roman"/>
          <w:sz w:val="24"/>
          <w:szCs w:val="24"/>
        </w:rPr>
        <w:t>feroj</w:t>
      </w:r>
      <w:r w:rsidR="00192469" w:rsidRPr="00192469">
        <w:rPr>
          <w:rFonts w:ascii="Calibri" w:hAnsi="Calibri" w:cs="Calibri"/>
          <w:sz w:val="24"/>
          <w:szCs w:val="24"/>
        </w:rPr>
        <w:t>ë</w:t>
      </w:r>
      <w:r w:rsidR="004543DD">
        <w:rPr>
          <w:rFonts w:ascii="Times New Roman" w:hAnsi="Times New Roman" w:cs="Times New Roman"/>
          <w:sz w:val="24"/>
          <w:szCs w:val="24"/>
        </w:rPr>
        <w:t xml:space="preserve"> këto interesa p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4543DD">
        <w:rPr>
          <w:rFonts w:ascii="Times New Roman" w:hAnsi="Times New Roman" w:cs="Times New Roman"/>
          <w:sz w:val="24"/>
          <w:szCs w:val="24"/>
        </w:rPr>
        <w:t>r të shmangur</w:t>
      </w:r>
      <w:r w:rsidRPr="00FB6E6E">
        <w:rPr>
          <w:rFonts w:ascii="Times New Roman" w:hAnsi="Times New Roman" w:cs="Times New Roman"/>
          <w:sz w:val="24"/>
          <w:szCs w:val="24"/>
        </w:rPr>
        <w:t xml:space="preserve"> konfliktin e interesit</w:t>
      </w:r>
      <w:r w:rsidRPr="00FB6E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D3F874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F844F" w14:textId="77777777" w:rsidR="001E4AE5" w:rsidRPr="00FB6E6E" w:rsidRDefault="001E4AE5" w:rsidP="001E4AE5">
      <w:pPr>
        <w:pStyle w:val="ListParagraph"/>
        <w:numPr>
          <w:ilvl w:val="0"/>
          <w:numId w:val="2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Punësimi ose kryerja e veprimtarive private nga 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, jashtë orarit zyrtar të punës, </w:t>
      </w:r>
      <w:r w:rsidR="00847024" w:rsidRPr="00FB6E6E">
        <w:rPr>
          <w:rFonts w:ascii="Times New Roman" w:hAnsi="Times New Roman" w:cs="Times New Roman"/>
          <w:sz w:val="24"/>
          <w:szCs w:val="24"/>
        </w:rPr>
        <w:t>lejohet vetëm nëse nuk është në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k</w:t>
      </w:r>
      <w:r w:rsidR="00192469">
        <w:rPr>
          <w:rFonts w:ascii="Times New Roman" w:hAnsi="Times New Roman" w:cs="Times New Roman"/>
          <w:sz w:val="24"/>
          <w:szCs w:val="24"/>
        </w:rPr>
        <w:t>undërshtim me funksionin zyrtar</w:t>
      </w:r>
      <w:r w:rsidR="008027FB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4AB3A271" w14:textId="77777777" w:rsidR="001E4AE5" w:rsidRPr="00FB6E6E" w:rsidRDefault="001E4AE5" w:rsidP="008253C2">
      <w:pPr>
        <w:rPr>
          <w:rFonts w:ascii="Times New Roman" w:hAnsi="Times New Roman" w:cs="Times New Roman"/>
          <w:sz w:val="24"/>
          <w:szCs w:val="24"/>
        </w:rPr>
      </w:pPr>
    </w:p>
    <w:p w14:paraId="686B976C" w14:textId="77777777" w:rsidR="001E4AE5" w:rsidRPr="00E1166E" w:rsidRDefault="001E4AE5" w:rsidP="001E4AE5">
      <w:pPr>
        <w:pStyle w:val="ListParagraph"/>
        <w:numPr>
          <w:ilvl w:val="0"/>
          <w:numId w:val="2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66E">
        <w:rPr>
          <w:rFonts w:ascii="Times New Roman" w:hAnsi="Times New Roman" w:cs="Times New Roman"/>
          <w:sz w:val="24"/>
          <w:szCs w:val="24"/>
        </w:rPr>
        <w:t xml:space="preserve">Kur </w:t>
      </w:r>
      <w:r w:rsidR="006F7DED" w:rsidRPr="00E1166E">
        <w:rPr>
          <w:rFonts w:ascii="Times New Roman" w:hAnsi="Times New Roman" w:cs="Times New Roman"/>
          <w:sz w:val="24"/>
          <w:szCs w:val="24"/>
        </w:rPr>
        <w:t>zyrtarit t</w:t>
      </w:r>
      <w:r w:rsidR="008027FB" w:rsidRPr="00E1166E">
        <w:rPr>
          <w:rFonts w:ascii="Times New Roman" w:hAnsi="Times New Roman" w:cs="Times New Roman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E1166E">
        <w:rPr>
          <w:rFonts w:ascii="Times New Roman" w:hAnsi="Times New Roman" w:cs="Times New Roman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>s i lejohet të angazhohet</w:t>
      </w:r>
      <w:r w:rsidRPr="00E1166E">
        <w:rPr>
          <w:rFonts w:ascii="Times New Roman" w:hAnsi="Times New Roman" w:cs="Times New Roman"/>
          <w:sz w:val="24"/>
          <w:szCs w:val="24"/>
        </w:rPr>
        <w:t xml:space="preserve"> në punë ose veprimtari të jashtme, </w:t>
      </w:r>
      <w:r w:rsidR="006F7DED" w:rsidRPr="00E1166E">
        <w:rPr>
          <w:rFonts w:ascii="Times New Roman" w:hAnsi="Times New Roman" w:cs="Times New Roman"/>
          <w:sz w:val="24"/>
          <w:szCs w:val="24"/>
        </w:rPr>
        <w:t>nuk duhet të marr</w:t>
      </w:r>
      <w:r w:rsidR="00192469" w:rsidRPr="00192469">
        <w:rPr>
          <w:rFonts w:ascii="Calibri" w:hAnsi="Calibri" w:cs="Calibri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 xml:space="preserve"> </w:t>
      </w:r>
      <w:r w:rsidRPr="00E1166E">
        <w:rPr>
          <w:rFonts w:ascii="Times New Roman" w:hAnsi="Times New Roman" w:cs="Times New Roman"/>
          <w:sz w:val="24"/>
          <w:szCs w:val="24"/>
        </w:rPr>
        <w:t xml:space="preserve">përsipër punësimin ose aktivitetin gjatë orarit </w:t>
      </w:r>
      <w:r w:rsidR="006F7DED" w:rsidRPr="00E1166E">
        <w:rPr>
          <w:rFonts w:ascii="Times New Roman" w:hAnsi="Times New Roman" w:cs="Times New Roman"/>
          <w:sz w:val="24"/>
          <w:szCs w:val="24"/>
        </w:rPr>
        <w:t>të punës në komunë, të përdor</w:t>
      </w:r>
      <w:r w:rsidR="00192469" w:rsidRPr="00192469">
        <w:rPr>
          <w:rFonts w:ascii="Calibri" w:hAnsi="Calibri" w:cs="Calibri"/>
          <w:sz w:val="24"/>
          <w:szCs w:val="24"/>
        </w:rPr>
        <w:t>ë</w:t>
      </w:r>
      <w:r w:rsidR="006E513C" w:rsidRPr="00E1166E">
        <w:rPr>
          <w:rFonts w:ascii="Times New Roman" w:hAnsi="Times New Roman" w:cs="Times New Roman"/>
          <w:sz w:val="24"/>
          <w:szCs w:val="24"/>
        </w:rPr>
        <w:t xml:space="preserve"> pronën, pajisjet, </w:t>
      </w:r>
      <w:r w:rsidRPr="00E1166E">
        <w:rPr>
          <w:rFonts w:ascii="Times New Roman" w:hAnsi="Times New Roman" w:cs="Times New Roman"/>
          <w:sz w:val="24"/>
          <w:szCs w:val="24"/>
        </w:rPr>
        <w:t xml:space="preserve">dokumentet apo komunikimet e lidhura </w:t>
      </w:r>
      <w:r w:rsidR="006F7DED" w:rsidRPr="00E1166E">
        <w:rPr>
          <w:rFonts w:ascii="Times New Roman" w:hAnsi="Times New Roman" w:cs="Times New Roman"/>
          <w:sz w:val="24"/>
          <w:szCs w:val="24"/>
        </w:rPr>
        <w:t>t</w:t>
      </w:r>
      <w:r w:rsidR="008027FB" w:rsidRPr="00E1166E">
        <w:rPr>
          <w:rFonts w:ascii="Times New Roman" w:hAnsi="Times New Roman" w:cs="Times New Roman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E1166E">
        <w:rPr>
          <w:rFonts w:ascii="Times New Roman" w:hAnsi="Times New Roman" w:cs="Times New Roman"/>
          <w:sz w:val="24"/>
          <w:szCs w:val="24"/>
        </w:rPr>
        <w:t>ë</w:t>
      </w:r>
      <w:r w:rsidR="006F7DED" w:rsidRPr="00E1166E">
        <w:rPr>
          <w:rFonts w:ascii="Times New Roman" w:hAnsi="Times New Roman" w:cs="Times New Roman"/>
          <w:sz w:val="24"/>
          <w:szCs w:val="24"/>
        </w:rPr>
        <w:t>s</w:t>
      </w:r>
      <w:r w:rsidRPr="00E1166E">
        <w:rPr>
          <w:rFonts w:ascii="Times New Roman" w:hAnsi="Times New Roman" w:cs="Times New Roman"/>
          <w:sz w:val="24"/>
          <w:szCs w:val="24"/>
        </w:rPr>
        <w:t>.</w:t>
      </w:r>
    </w:p>
    <w:p w14:paraId="029D0A4A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7C9E" w14:textId="77777777" w:rsidR="001E4AE5" w:rsidRPr="00FB6E6E" w:rsidRDefault="005B7A5E" w:rsidP="005B7A5E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ab/>
      </w:r>
    </w:p>
    <w:p w14:paraId="70D99B08" w14:textId="77777777" w:rsidR="001E4AE5" w:rsidRPr="00170283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83">
        <w:rPr>
          <w:rFonts w:ascii="Times New Roman" w:hAnsi="Times New Roman" w:cs="Times New Roman"/>
          <w:b/>
          <w:sz w:val="24"/>
          <w:szCs w:val="24"/>
        </w:rPr>
        <w:t>Neni 25</w:t>
      </w:r>
    </w:p>
    <w:p w14:paraId="671D6662" w14:textId="77777777" w:rsidR="001E4AE5" w:rsidRPr="00FB6E6E" w:rsidRDefault="0035278F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83">
        <w:rPr>
          <w:rFonts w:ascii="Times New Roman" w:hAnsi="Times New Roman" w:cs="Times New Roman"/>
          <w:b/>
          <w:sz w:val="24"/>
          <w:szCs w:val="24"/>
        </w:rPr>
        <w:t>Ngacmim</w:t>
      </w:r>
      <w:r w:rsidR="0019246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32336" w:rsidRPr="00170283">
        <w:rPr>
          <w:rFonts w:ascii="Times New Roman" w:hAnsi="Times New Roman" w:cs="Times New Roman"/>
          <w:b/>
          <w:sz w:val="24"/>
          <w:szCs w:val="24"/>
        </w:rPr>
        <w:t xml:space="preserve">moral dhe </w:t>
      </w:r>
      <w:r w:rsidR="001E4AE5" w:rsidRPr="00170283">
        <w:rPr>
          <w:rFonts w:ascii="Times New Roman" w:hAnsi="Times New Roman" w:cs="Times New Roman"/>
          <w:b/>
          <w:sz w:val="24"/>
          <w:szCs w:val="24"/>
        </w:rPr>
        <w:t>seksual</w:t>
      </w:r>
    </w:p>
    <w:p w14:paraId="6DEDADC4" w14:textId="77777777" w:rsidR="00DB44DD" w:rsidRPr="00FB6E6E" w:rsidRDefault="00DB44DD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30352F" w14:textId="77777777" w:rsidR="00DB44DD" w:rsidRPr="00FB6E6E" w:rsidRDefault="00DB44DD" w:rsidP="00DB44DD">
      <w:pPr>
        <w:pStyle w:val="ListParagraph"/>
        <w:numPr>
          <w:ilvl w:val="0"/>
          <w:numId w:val="25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Zyrtarit </w:t>
      </w:r>
      <w:r w:rsidR="006F7DED" w:rsidRPr="00FB6E6E">
        <w:rPr>
          <w:rFonts w:ascii="Times New Roman" w:hAnsi="Times New Roman" w:cs="Times New Roman"/>
          <w:sz w:val="24"/>
          <w:szCs w:val="24"/>
        </w:rPr>
        <w:t>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i ndalohet çdo sjellje</w:t>
      </w:r>
      <w:r w:rsidR="00192469">
        <w:rPr>
          <w:rFonts w:ascii="Times New Roman" w:hAnsi="Times New Roman" w:cs="Times New Roman"/>
          <w:sz w:val="24"/>
          <w:szCs w:val="24"/>
        </w:rPr>
        <w:t>,</w:t>
      </w:r>
      <w:r w:rsidRPr="00FB6E6E">
        <w:rPr>
          <w:rFonts w:ascii="Times New Roman" w:hAnsi="Times New Roman" w:cs="Times New Roman"/>
          <w:sz w:val="24"/>
          <w:szCs w:val="24"/>
        </w:rPr>
        <w:t xml:space="preserve"> veprim që përbën shqetësim </w:t>
      </w:r>
      <w:r w:rsidR="00332336" w:rsidRPr="00FB6E6E">
        <w:rPr>
          <w:rFonts w:ascii="Times New Roman" w:hAnsi="Times New Roman" w:cs="Times New Roman"/>
          <w:sz w:val="24"/>
          <w:szCs w:val="24"/>
        </w:rPr>
        <w:t xml:space="preserve">moral dhe </w:t>
      </w:r>
      <w:r w:rsidR="004E3E1E">
        <w:rPr>
          <w:rFonts w:ascii="Times New Roman" w:hAnsi="Times New Roman" w:cs="Times New Roman"/>
          <w:sz w:val="24"/>
          <w:szCs w:val="24"/>
        </w:rPr>
        <w:t>seksual i</w:t>
      </w:r>
      <w:r w:rsidR="00192469">
        <w:rPr>
          <w:rFonts w:ascii="Times New Roman" w:hAnsi="Times New Roman" w:cs="Times New Roman"/>
          <w:sz w:val="24"/>
          <w:szCs w:val="24"/>
        </w:rPr>
        <w:t xml:space="preserve"> cili</w:t>
      </w:r>
      <w:r w:rsidR="006E513C">
        <w:rPr>
          <w:rFonts w:ascii="Times New Roman" w:hAnsi="Times New Roman" w:cs="Times New Roman"/>
          <w:sz w:val="24"/>
          <w:szCs w:val="24"/>
        </w:rPr>
        <w:t xml:space="preserve"> ka për qëllim </w:t>
      </w:r>
      <w:r w:rsidR="00192469">
        <w:rPr>
          <w:rFonts w:ascii="Times New Roman" w:hAnsi="Times New Roman" w:cs="Times New Roman"/>
          <w:sz w:val="24"/>
          <w:szCs w:val="24"/>
        </w:rPr>
        <w:t>cenimin e dinjitetit personal</w:t>
      </w:r>
      <w:r w:rsidRPr="00FB6E6E">
        <w:rPr>
          <w:rFonts w:ascii="Times New Roman" w:hAnsi="Times New Roman" w:cs="Times New Roman"/>
          <w:sz w:val="24"/>
          <w:szCs w:val="24"/>
        </w:rPr>
        <w:t xml:space="preserve"> </w:t>
      </w:r>
      <w:r w:rsidR="004E3E1E">
        <w:rPr>
          <w:rFonts w:ascii="Times New Roman" w:hAnsi="Times New Roman" w:cs="Times New Roman"/>
          <w:sz w:val="24"/>
          <w:szCs w:val="24"/>
        </w:rPr>
        <w:t xml:space="preserve">dhe i cili krijon </w:t>
      </w:r>
      <w:r w:rsidRPr="00FB6E6E">
        <w:rPr>
          <w:rFonts w:ascii="Times New Roman" w:hAnsi="Times New Roman" w:cs="Times New Roman"/>
          <w:sz w:val="24"/>
          <w:szCs w:val="24"/>
        </w:rPr>
        <w:t xml:space="preserve">mjedis kërcënues, </w:t>
      </w:r>
      <w:r w:rsidR="004E3E1E">
        <w:rPr>
          <w:rFonts w:ascii="Times New Roman" w:hAnsi="Times New Roman" w:cs="Times New Roman"/>
          <w:sz w:val="24"/>
          <w:szCs w:val="24"/>
        </w:rPr>
        <w:t>armiqësor, poshtërues, përçmues dhe fyes</w:t>
      </w:r>
      <w:r w:rsidRPr="00FB6E6E">
        <w:rPr>
          <w:rFonts w:ascii="Times New Roman" w:hAnsi="Times New Roman" w:cs="Times New Roman"/>
          <w:sz w:val="24"/>
          <w:szCs w:val="24"/>
        </w:rPr>
        <w:t>.</w:t>
      </w:r>
    </w:p>
    <w:p w14:paraId="1E752504" w14:textId="77777777" w:rsidR="00DB44DD" w:rsidRPr="00FB6E6E" w:rsidRDefault="00DB44DD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19D53C" w14:textId="77777777" w:rsidR="001E4AE5" w:rsidRPr="008A6FFF" w:rsidRDefault="001E4AE5" w:rsidP="00DB44DD">
      <w:pPr>
        <w:pStyle w:val="ListParagraph"/>
        <w:numPr>
          <w:ilvl w:val="0"/>
          <w:numId w:val="25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8A6FFF">
        <w:rPr>
          <w:rFonts w:ascii="Times New Roman" w:hAnsi="Times New Roman" w:cs="Times New Roman"/>
          <w:sz w:val="24"/>
          <w:szCs w:val="24"/>
        </w:rPr>
        <w:t>i komun</w:t>
      </w:r>
      <w:r w:rsidR="008027FB" w:rsidRPr="008A6FFF">
        <w:rPr>
          <w:rFonts w:ascii="Times New Roman" w:hAnsi="Times New Roman" w:cs="Times New Roman"/>
          <w:sz w:val="24"/>
          <w:szCs w:val="24"/>
        </w:rPr>
        <w:t>ë</w:t>
      </w:r>
      <w:r w:rsidR="006F7DED" w:rsidRPr="008A6FFF">
        <w:rPr>
          <w:rFonts w:ascii="Times New Roman" w:hAnsi="Times New Roman" w:cs="Times New Roman"/>
          <w:sz w:val="24"/>
          <w:szCs w:val="24"/>
        </w:rPr>
        <w:t>s</w:t>
      </w:r>
      <w:r w:rsidRPr="008A6FFF">
        <w:rPr>
          <w:rFonts w:ascii="Times New Roman" w:hAnsi="Times New Roman" w:cs="Times New Roman"/>
          <w:sz w:val="24"/>
          <w:szCs w:val="24"/>
        </w:rPr>
        <w:t xml:space="preserve"> duhet t</w:t>
      </w:r>
      <w:r w:rsidRPr="008A6FFF">
        <w:rPr>
          <w:rFonts w:ascii="Times New Roman" w:hAnsi="Times New Roman" w:cs="Times New Roman"/>
          <w:sz w:val="24"/>
          <w:szCs w:val="24"/>
          <w:lang w:eastAsia="ja-JP"/>
        </w:rPr>
        <w:t xml:space="preserve">ë </w:t>
      </w:r>
      <w:r w:rsidR="009964DD" w:rsidRPr="008A6FFF">
        <w:rPr>
          <w:rFonts w:ascii="Times New Roman" w:hAnsi="Times New Roman" w:cs="Times New Roman"/>
          <w:sz w:val="24"/>
          <w:szCs w:val="24"/>
        </w:rPr>
        <w:t>reagoj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9964DD" w:rsidRPr="008A6FFF">
        <w:rPr>
          <w:rFonts w:ascii="Times New Roman" w:hAnsi="Times New Roman" w:cs="Times New Roman"/>
          <w:sz w:val="24"/>
          <w:szCs w:val="24"/>
        </w:rPr>
        <w:t>, raportoj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9964DD" w:rsidRPr="008A6FFF">
        <w:rPr>
          <w:rFonts w:ascii="Times New Roman" w:hAnsi="Times New Roman" w:cs="Times New Roman"/>
          <w:sz w:val="24"/>
          <w:szCs w:val="24"/>
        </w:rPr>
        <w:t>, kërkoj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Pr="008A6FFF">
        <w:rPr>
          <w:rFonts w:ascii="Times New Roman" w:hAnsi="Times New Roman" w:cs="Times New Roman"/>
          <w:sz w:val="24"/>
          <w:szCs w:val="24"/>
        </w:rPr>
        <w:t xml:space="preserve"> e</w:t>
      </w:r>
      <w:r w:rsidR="00DB44DD" w:rsidRPr="008A6FFF">
        <w:rPr>
          <w:rFonts w:ascii="Times New Roman" w:hAnsi="Times New Roman" w:cs="Times New Roman"/>
          <w:sz w:val="24"/>
          <w:szCs w:val="24"/>
        </w:rPr>
        <w:t>videntimin dhe hetimin e rastit</w:t>
      </w:r>
      <w:r w:rsidRPr="008A6FFF">
        <w:rPr>
          <w:rFonts w:ascii="Times New Roman" w:hAnsi="Times New Roman" w:cs="Times New Roman"/>
          <w:sz w:val="24"/>
          <w:szCs w:val="24"/>
        </w:rPr>
        <w:t>,</w:t>
      </w:r>
      <w:r w:rsidR="009964DD" w:rsidRPr="008A6FFF">
        <w:rPr>
          <w:rFonts w:ascii="Times New Roman" w:hAnsi="Times New Roman" w:cs="Times New Roman"/>
          <w:sz w:val="24"/>
          <w:szCs w:val="24"/>
        </w:rPr>
        <w:t xml:space="preserve"> n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9964DD" w:rsidRPr="008A6FFF">
        <w:rPr>
          <w:rFonts w:ascii="Times New Roman" w:hAnsi="Times New Roman" w:cs="Times New Roman"/>
          <w:sz w:val="24"/>
          <w:szCs w:val="24"/>
        </w:rPr>
        <w:t xml:space="preserve"> rast </w:t>
      </w:r>
      <w:r w:rsidRPr="008A6FFF">
        <w:rPr>
          <w:rFonts w:ascii="Times New Roman" w:hAnsi="Times New Roman" w:cs="Times New Roman"/>
          <w:sz w:val="24"/>
          <w:szCs w:val="24"/>
        </w:rPr>
        <w:t>të ndonjë pretendimi për ngacmim seksual, duke mundësuar që viktima e ngacmimit seksual të mos frikësohet, të mos denigrohet dhe të mos injorohet pretendimi i tij/saj.</w:t>
      </w:r>
    </w:p>
    <w:p w14:paraId="6D161CE9" w14:textId="77777777" w:rsidR="00670547" w:rsidRDefault="00670547" w:rsidP="00C649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6006BE" w14:textId="77777777" w:rsidR="00433542" w:rsidRPr="00FB6E6E" w:rsidRDefault="00433542" w:rsidP="00C649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EF504E" w14:textId="77777777" w:rsidR="001E4AE5" w:rsidRPr="00FB6E6E" w:rsidRDefault="00FB6E6E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26</w:t>
      </w:r>
    </w:p>
    <w:p w14:paraId="61E8C3C2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Kufizimet pas largimit nga detyra</w:t>
      </w:r>
    </w:p>
    <w:p w14:paraId="39AADA65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92443" w14:textId="77777777" w:rsidR="001E4AE5" w:rsidRPr="00FB6E6E" w:rsidRDefault="001E4AE5" w:rsidP="001E4AE5">
      <w:pPr>
        <w:pStyle w:val="ListParagraph"/>
        <w:numPr>
          <w:ilvl w:val="0"/>
          <w:numId w:val="2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Gjatë us</w:t>
      </w:r>
      <w:r w:rsidR="0035278F" w:rsidRPr="00FB6E6E">
        <w:rPr>
          <w:rFonts w:ascii="Times New Roman" w:hAnsi="Times New Roman" w:cs="Times New Roman"/>
          <w:sz w:val="24"/>
          <w:szCs w:val="24"/>
        </w:rPr>
        <w:t>htrimit të funksionit, zyrtari 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35278F" w:rsidRPr="00FB6E6E">
        <w:rPr>
          <w:rFonts w:ascii="Times New Roman" w:hAnsi="Times New Roman" w:cs="Times New Roman"/>
          <w:sz w:val="24"/>
          <w:szCs w:val="24"/>
        </w:rPr>
        <w:t>s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 kryen detyrat</w:t>
      </w:r>
      <w:r w:rsidRPr="00FB6E6E">
        <w:rPr>
          <w:rFonts w:ascii="Times New Roman" w:hAnsi="Times New Roman" w:cs="Times New Roman"/>
          <w:sz w:val="24"/>
          <w:szCs w:val="24"/>
        </w:rPr>
        <w:t xml:space="preserve"> pa u ndikuar nga mundësia e përfitimit në karrierën e tij</w:t>
      </w:r>
      <w:r w:rsidR="006F7DED" w:rsidRPr="00FB6E6E">
        <w:rPr>
          <w:rFonts w:ascii="Times New Roman" w:hAnsi="Times New Roman" w:cs="Times New Roman"/>
          <w:sz w:val="24"/>
          <w:szCs w:val="24"/>
        </w:rPr>
        <w:t>/saj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ardhshme në sektorin </w:t>
      </w:r>
      <w:r w:rsidRPr="008A6FFF">
        <w:rPr>
          <w:rFonts w:ascii="Times New Roman" w:hAnsi="Times New Roman" w:cs="Times New Roman"/>
          <w:sz w:val="24"/>
          <w:szCs w:val="24"/>
        </w:rPr>
        <w:t xml:space="preserve">privat </w:t>
      </w:r>
      <w:r w:rsidR="009964DD" w:rsidRPr="008A6FFF">
        <w:rPr>
          <w:rFonts w:ascii="Times New Roman" w:hAnsi="Times New Roman" w:cs="Times New Roman"/>
          <w:sz w:val="24"/>
          <w:szCs w:val="24"/>
        </w:rPr>
        <w:t xml:space="preserve">dhe </w:t>
      </w:r>
      <w:r w:rsidRPr="008A6FFF">
        <w:rPr>
          <w:rFonts w:ascii="Times New Roman" w:hAnsi="Times New Roman" w:cs="Times New Roman"/>
          <w:sz w:val="24"/>
          <w:szCs w:val="24"/>
        </w:rPr>
        <w:t>pa u</w:t>
      </w:r>
      <w:r w:rsidRPr="00FB6E6E">
        <w:rPr>
          <w:rFonts w:ascii="Times New Roman" w:hAnsi="Times New Roman" w:cs="Times New Roman"/>
          <w:sz w:val="24"/>
          <w:szCs w:val="24"/>
        </w:rPr>
        <w:t xml:space="preserve"> ndikuar nga ish-kolegët.</w:t>
      </w:r>
    </w:p>
    <w:p w14:paraId="2A411ACC" w14:textId="77777777" w:rsidR="001E4AE5" w:rsidRPr="00FB6E6E" w:rsidRDefault="001E4AE5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DD2A3" w14:textId="77777777" w:rsidR="001E4AE5" w:rsidRPr="00FB6E6E" w:rsidRDefault="001E4AE5" w:rsidP="001E4AE5">
      <w:pPr>
        <w:pStyle w:val="ListParagraph"/>
        <w:numPr>
          <w:ilvl w:val="0"/>
          <w:numId w:val="2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Për një periudhë dy (2) vjeçare, pas largimit nga detyra, ish-zyrtari i </w:t>
      </w:r>
      <w:r w:rsidR="006F7DED" w:rsidRPr="00FB6E6E">
        <w:rPr>
          <w:rFonts w:ascii="Times New Roman" w:hAnsi="Times New Roman" w:cs="Times New Roman"/>
          <w:sz w:val="24"/>
          <w:szCs w:val="24"/>
        </w:rPr>
        <w:t>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nuk duhet të përfaqësojë asnjë person apo organizatë në një konflikt ose</w:t>
      </w:r>
      <w:r w:rsidR="00097BA9" w:rsidRPr="00FB6E6E">
        <w:rPr>
          <w:rFonts w:ascii="Times New Roman" w:hAnsi="Times New Roman" w:cs="Times New Roman"/>
          <w:sz w:val="24"/>
          <w:szCs w:val="24"/>
        </w:rPr>
        <w:t xml:space="preserve"> marrëdhënie tregtare me </w:t>
      </w:r>
      <w:r w:rsidR="00240D61" w:rsidRPr="00FB6E6E">
        <w:rPr>
          <w:rFonts w:ascii="Times New Roman" w:hAnsi="Times New Roman" w:cs="Times New Roman"/>
          <w:sz w:val="24"/>
          <w:szCs w:val="24"/>
        </w:rPr>
        <w:t>k</w:t>
      </w:r>
      <w:r w:rsidR="00097BA9" w:rsidRPr="00FB6E6E">
        <w:rPr>
          <w:rFonts w:ascii="Times New Roman" w:hAnsi="Times New Roman" w:cs="Times New Roman"/>
          <w:sz w:val="24"/>
          <w:szCs w:val="24"/>
        </w:rPr>
        <w:t>omunën</w:t>
      </w:r>
      <w:r w:rsidRPr="00FB6E6E">
        <w:rPr>
          <w:rFonts w:ascii="Times New Roman" w:hAnsi="Times New Roman" w:cs="Times New Roman"/>
          <w:sz w:val="24"/>
          <w:szCs w:val="24"/>
        </w:rPr>
        <w:t>, për detyrën që ka kryer ose në vazhdimësi të saj.</w:t>
      </w:r>
    </w:p>
    <w:p w14:paraId="0D76787B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F8C22E" w14:textId="77777777" w:rsidR="00B22A23" w:rsidRDefault="001E4AE5" w:rsidP="000048C9">
      <w:pPr>
        <w:pStyle w:val="ListParagraph"/>
        <w:numPr>
          <w:ilvl w:val="0"/>
          <w:numId w:val="2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lastRenderedPageBreak/>
        <w:t xml:space="preserve">Zyrtari </w:t>
      </w:r>
      <w:r w:rsidR="006F7DED" w:rsidRPr="008A6FFF">
        <w:rPr>
          <w:rFonts w:ascii="Times New Roman" w:hAnsi="Times New Roman" w:cs="Times New Roman"/>
          <w:sz w:val="24"/>
          <w:szCs w:val="24"/>
        </w:rPr>
        <w:t>i komun</w:t>
      </w:r>
      <w:r w:rsidR="008027FB" w:rsidRPr="008A6FFF">
        <w:rPr>
          <w:rFonts w:ascii="Times New Roman" w:hAnsi="Times New Roman" w:cs="Times New Roman"/>
          <w:sz w:val="24"/>
          <w:szCs w:val="24"/>
        </w:rPr>
        <w:t>ë</w:t>
      </w:r>
      <w:r w:rsidR="006F7DED" w:rsidRPr="008A6FFF">
        <w:rPr>
          <w:rFonts w:ascii="Times New Roman" w:hAnsi="Times New Roman" w:cs="Times New Roman"/>
          <w:sz w:val="24"/>
          <w:szCs w:val="24"/>
        </w:rPr>
        <w:t>s</w:t>
      </w:r>
      <w:r w:rsidRPr="008A6FFF">
        <w:rPr>
          <w:rFonts w:ascii="Times New Roman" w:hAnsi="Times New Roman" w:cs="Times New Roman"/>
          <w:sz w:val="24"/>
          <w:szCs w:val="24"/>
        </w:rPr>
        <w:t xml:space="preserve">, pas largimit nga detyra, nuk duhet të ofrojë informacione konfidenciale sipas </w:t>
      </w:r>
      <w:r w:rsidR="009964DD" w:rsidRPr="008A6FFF">
        <w:rPr>
          <w:rFonts w:ascii="Times New Roman" w:hAnsi="Times New Roman" w:cs="Times New Roman"/>
          <w:sz w:val="24"/>
          <w:szCs w:val="24"/>
        </w:rPr>
        <w:t>legjislacionit</w:t>
      </w:r>
      <w:r w:rsidRPr="008A6FFF">
        <w:rPr>
          <w:rFonts w:ascii="Times New Roman" w:hAnsi="Times New Roman" w:cs="Times New Roman"/>
          <w:sz w:val="24"/>
          <w:szCs w:val="24"/>
        </w:rPr>
        <w:t xml:space="preserve"> në fuqi të përfituara gjatë ushtrimit të funksionit.</w:t>
      </w:r>
    </w:p>
    <w:p w14:paraId="263E1ABB" w14:textId="77777777" w:rsidR="00B54E44" w:rsidRPr="00B54E44" w:rsidRDefault="00B54E44" w:rsidP="00B54E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943E5E" w14:textId="77777777" w:rsidR="00B54E44" w:rsidRPr="00B54E44" w:rsidRDefault="00B54E44" w:rsidP="00B54E4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96C19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FB6E6E">
        <w:rPr>
          <w:rFonts w:ascii="Times New Roman" w:hAnsi="Times New Roman" w:cs="Times New Roman"/>
          <w:b/>
          <w:sz w:val="24"/>
          <w:szCs w:val="24"/>
        </w:rPr>
        <w:t>27</w:t>
      </w:r>
    </w:p>
    <w:p w14:paraId="4924CDA7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Mbrojtja e të dhënave </w:t>
      </w:r>
      <w:r w:rsidR="0035278F" w:rsidRPr="00FB6E6E">
        <w:rPr>
          <w:rFonts w:ascii="Times New Roman" w:hAnsi="Times New Roman" w:cs="Times New Roman"/>
          <w:b/>
          <w:sz w:val="24"/>
          <w:szCs w:val="24"/>
        </w:rPr>
        <w:t>dhe konfidencialiteti</w:t>
      </w:r>
    </w:p>
    <w:p w14:paraId="23F25FF4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7D6C7" w14:textId="77777777" w:rsidR="001E4AE5" w:rsidRPr="008A6FFF" w:rsidRDefault="001E4AE5" w:rsidP="001E4AE5">
      <w:pPr>
        <w:pStyle w:val="ListParagraph"/>
        <w:numPr>
          <w:ilvl w:val="0"/>
          <w:numId w:val="29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është i detyruar që të ruaj konfidencialitetin e të gjitha të dhënave personale të qytetarëve për të </w:t>
      </w:r>
      <w:r w:rsidRPr="008A6FFF">
        <w:rPr>
          <w:rFonts w:ascii="Times New Roman" w:hAnsi="Times New Roman" w:cs="Times New Roman"/>
          <w:sz w:val="24"/>
          <w:szCs w:val="24"/>
        </w:rPr>
        <w:t xml:space="preserve">cilat 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9964DD" w:rsidRPr="008A6FFF">
        <w:rPr>
          <w:rFonts w:ascii="Times New Roman" w:hAnsi="Times New Roman" w:cs="Times New Roman"/>
          <w:sz w:val="24"/>
          <w:szCs w:val="24"/>
        </w:rPr>
        <w:t>sht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Pr="008A6FFF">
        <w:rPr>
          <w:rFonts w:ascii="Times New Roman" w:hAnsi="Times New Roman" w:cs="Times New Roman"/>
          <w:sz w:val="24"/>
          <w:szCs w:val="24"/>
        </w:rPr>
        <w:t xml:space="preserve"> në dijeni gjatë ushtrimit të veprimtarisë zyrtare.</w:t>
      </w:r>
    </w:p>
    <w:p w14:paraId="58D7608A" w14:textId="77777777" w:rsidR="001E4AE5" w:rsidRPr="00FB6E6E" w:rsidRDefault="001E4AE5" w:rsidP="001E4AE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F7C93" w14:textId="77777777" w:rsidR="001E4AE5" w:rsidRPr="00FB6E6E" w:rsidRDefault="001E4AE5" w:rsidP="001E4AE5">
      <w:pPr>
        <w:pStyle w:val="ListParagraph"/>
        <w:numPr>
          <w:ilvl w:val="0"/>
          <w:numId w:val="29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duhet të ketë dijeni për statusin e konfidencialitetit të informacionit </w:t>
      </w:r>
      <w:r w:rsidR="00DE5BA9">
        <w:rPr>
          <w:rFonts w:ascii="Times New Roman" w:hAnsi="Times New Roman" w:cs="Times New Roman"/>
          <w:sz w:val="24"/>
          <w:szCs w:val="24"/>
        </w:rPr>
        <w:t xml:space="preserve">që </w:t>
      </w:r>
      <w:r w:rsidR="00DE5BA9" w:rsidRPr="00B54E44">
        <w:rPr>
          <w:rFonts w:ascii="Times New Roman" w:hAnsi="Times New Roman" w:cs="Times New Roman"/>
          <w:sz w:val="24"/>
          <w:szCs w:val="24"/>
        </w:rPr>
        <w:t>merr</w:t>
      </w:r>
      <w:r w:rsidRPr="00B54E44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gjatë ushtrimit </w:t>
      </w:r>
      <w:r w:rsidR="006F7DED" w:rsidRPr="00FB6E6E">
        <w:rPr>
          <w:rFonts w:ascii="Times New Roman" w:hAnsi="Times New Roman" w:cs="Times New Roman"/>
          <w:sz w:val="24"/>
          <w:szCs w:val="24"/>
        </w:rPr>
        <w:t xml:space="preserve">ose kryerjes së detyrave </w:t>
      </w:r>
      <w:r w:rsidRPr="00FB6E6E">
        <w:rPr>
          <w:rFonts w:ascii="Times New Roman" w:hAnsi="Times New Roman" w:cs="Times New Roman"/>
          <w:sz w:val="24"/>
          <w:szCs w:val="24"/>
        </w:rPr>
        <w:t>zyrtare.</w:t>
      </w:r>
    </w:p>
    <w:p w14:paraId="567B0990" w14:textId="77777777" w:rsidR="001E4AE5" w:rsidRPr="00FB6E6E" w:rsidRDefault="001E4AE5" w:rsidP="001E4A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2AC44F" w14:textId="77777777" w:rsidR="001E4AE5" w:rsidRPr="008A6FFF" w:rsidRDefault="001E4AE5" w:rsidP="001E4AE5">
      <w:pPr>
        <w:pStyle w:val="ListParagraph"/>
        <w:numPr>
          <w:ilvl w:val="0"/>
          <w:numId w:val="29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8A6FFF">
        <w:rPr>
          <w:rFonts w:ascii="Times New Roman" w:hAnsi="Times New Roman" w:cs="Times New Roman"/>
          <w:sz w:val="24"/>
          <w:szCs w:val="24"/>
        </w:rPr>
        <w:t>i komun</w:t>
      </w:r>
      <w:r w:rsidR="008027FB" w:rsidRPr="008A6FFF">
        <w:rPr>
          <w:rFonts w:ascii="Times New Roman" w:hAnsi="Times New Roman" w:cs="Times New Roman"/>
          <w:sz w:val="24"/>
          <w:szCs w:val="24"/>
        </w:rPr>
        <w:t>ë</w:t>
      </w:r>
      <w:r w:rsidR="006F7DED" w:rsidRPr="008A6FFF">
        <w:rPr>
          <w:rFonts w:ascii="Times New Roman" w:hAnsi="Times New Roman" w:cs="Times New Roman"/>
          <w:sz w:val="24"/>
          <w:szCs w:val="24"/>
        </w:rPr>
        <w:t>s</w:t>
      </w:r>
      <w:r w:rsidRPr="008A6FFF">
        <w:rPr>
          <w:rFonts w:ascii="Times New Roman" w:hAnsi="Times New Roman" w:cs="Times New Roman"/>
          <w:sz w:val="24"/>
          <w:szCs w:val="24"/>
        </w:rPr>
        <w:t>, i cili merr informata konfidenciale, të privilegjuara</w:t>
      </w:r>
      <w:r w:rsidR="009964DD" w:rsidRPr="008A6FFF">
        <w:rPr>
          <w:rFonts w:ascii="Times New Roman" w:hAnsi="Times New Roman" w:cs="Times New Roman"/>
          <w:sz w:val="24"/>
          <w:szCs w:val="24"/>
        </w:rPr>
        <w:t>,</w:t>
      </w:r>
      <w:r w:rsidRPr="008A6FFF">
        <w:rPr>
          <w:rFonts w:ascii="Times New Roman" w:hAnsi="Times New Roman" w:cs="Times New Roman"/>
          <w:sz w:val="24"/>
          <w:szCs w:val="24"/>
        </w:rPr>
        <w:t xml:space="preserve"> të mbrojtur</w:t>
      </w:r>
      <w:r w:rsidR="009964DD" w:rsidRPr="008A6FFF">
        <w:rPr>
          <w:rFonts w:ascii="Times New Roman" w:hAnsi="Times New Roman" w:cs="Times New Roman"/>
          <w:sz w:val="24"/>
          <w:szCs w:val="24"/>
        </w:rPr>
        <w:t>a gjatë ushtrimit, t</w:t>
      </w:r>
      <w:r w:rsidRPr="008A6FFF">
        <w:rPr>
          <w:rFonts w:ascii="Times New Roman" w:hAnsi="Times New Roman" w:cs="Times New Roman"/>
          <w:sz w:val="24"/>
          <w:szCs w:val="24"/>
        </w:rPr>
        <w:t>ë funksioneve zyrtare, nuk duhet t’i shpalos këto informac</w:t>
      </w:r>
      <w:r w:rsidR="009964DD" w:rsidRPr="008A6FFF">
        <w:rPr>
          <w:rFonts w:ascii="Times New Roman" w:hAnsi="Times New Roman" w:cs="Times New Roman"/>
          <w:sz w:val="24"/>
          <w:szCs w:val="24"/>
        </w:rPr>
        <w:t xml:space="preserve">ione përveç </w:t>
      </w:r>
      <w:r w:rsidRPr="008A6FFF">
        <w:rPr>
          <w:rFonts w:ascii="Times New Roman" w:hAnsi="Times New Roman" w:cs="Times New Roman"/>
          <w:sz w:val="24"/>
          <w:szCs w:val="24"/>
        </w:rPr>
        <w:t>në ato raste kur  kërkohet me ligj.</w:t>
      </w:r>
    </w:p>
    <w:p w14:paraId="08B9F33A" w14:textId="77777777" w:rsidR="001E4AE5" w:rsidRPr="00FB6E6E" w:rsidRDefault="001E4AE5" w:rsidP="001E4A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B4BA75" w14:textId="77777777" w:rsidR="001E4AE5" w:rsidRPr="00FB6E6E" w:rsidRDefault="001E4AE5" w:rsidP="001E4AE5">
      <w:pPr>
        <w:pStyle w:val="ListParagraph"/>
        <w:numPr>
          <w:ilvl w:val="0"/>
          <w:numId w:val="29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 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="00670547">
        <w:rPr>
          <w:rFonts w:ascii="Times New Roman" w:hAnsi="Times New Roman" w:cs="Times New Roman"/>
          <w:sz w:val="24"/>
          <w:szCs w:val="24"/>
        </w:rPr>
        <w:t xml:space="preserve"> nuk duhet të përdor </w:t>
      </w:r>
      <w:r w:rsidR="000E102E" w:rsidRPr="00FB6E6E">
        <w:rPr>
          <w:rFonts w:ascii="Times New Roman" w:hAnsi="Times New Roman" w:cs="Times New Roman"/>
          <w:sz w:val="24"/>
          <w:szCs w:val="24"/>
        </w:rPr>
        <w:t>asnjë informacion konfidencial</w:t>
      </w:r>
      <w:r w:rsidRPr="00FB6E6E">
        <w:rPr>
          <w:rFonts w:ascii="Times New Roman" w:hAnsi="Times New Roman" w:cs="Times New Roman"/>
          <w:sz w:val="24"/>
          <w:szCs w:val="24"/>
        </w:rPr>
        <w:t>, të privilegjuar ose të mbrojtur të fituar gjatë ushtrimit të detyrave zyrtare për përfitimin per</w:t>
      </w:r>
      <w:r w:rsidR="008A6FFF">
        <w:rPr>
          <w:rFonts w:ascii="Times New Roman" w:hAnsi="Times New Roman" w:cs="Times New Roman"/>
          <w:sz w:val="24"/>
          <w:szCs w:val="24"/>
        </w:rPr>
        <w:t>sonal ose për një qëllim tjetër.</w:t>
      </w:r>
    </w:p>
    <w:p w14:paraId="1061F1CC" w14:textId="77777777" w:rsidR="001E4AE5" w:rsidRPr="00FB6E6E" w:rsidRDefault="001E4AE5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EA0A" w14:textId="77777777" w:rsidR="001E4AE5" w:rsidRPr="00FB6E6E" w:rsidRDefault="001E4AE5" w:rsidP="001E4AE5">
      <w:pPr>
        <w:pStyle w:val="ListParagraph"/>
        <w:numPr>
          <w:ilvl w:val="0"/>
          <w:numId w:val="29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edhe pas largimit nga puna, </w:t>
      </w:r>
      <w:r w:rsidR="006F7DED" w:rsidRPr="00FB6E6E">
        <w:rPr>
          <w:rFonts w:ascii="Times New Roman" w:hAnsi="Times New Roman" w:cs="Times New Roman"/>
          <w:sz w:val="24"/>
          <w:szCs w:val="24"/>
        </w:rPr>
        <w:t>duhet të vazhdojë të ruaj</w:t>
      </w:r>
      <w:r w:rsidRPr="00FB6E6E">
        <w:rPr>
          <w:rFonts w:ascii="Times New Roman" w:hAnsi="Times New Roman" w:cs="Times New Roman"/>
          <w:sz w:val="24"/>
          <w:szCs w:val="24"/>
        </w:rPr>
        <w:t>ë konfidencialitetin në lidhje me detyrën e ushtruar, në përputhje me Ligjin përkatës për klasifikimin e informacionit dhe rregullat e sigurisë dhe Ligjin përkatës për mbrojtjen e të dhënave personale.</w:t>
      </w:r>
    </w:p>
    <w:p w14:paraId="64704DAF" w14:textId="77777777" w:rsidR="000048C9" w:rsidRPr="00FB6E6E" w:rsidRDefault="000048C9" w:rsidP="00C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611A6D" w14:textId="77777777" w:rsidR="001E4AE5" w:rsidRPr="00FB6E6E" w:rsidRDefault="00FB6E6E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28</w:t>
      </w:r>
    </w:p>
    <w:p w14:paraId="7F3F97FE" w14:textId="77777777" w:rsidR="001E4AE5" w:rsidRPr="00FB6E6E" w:rsidRDefault="00915600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Sh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Pr="00FB6E6E">
        <w:rPr>
          <w:rFonts w:ascii="Times New Roman" w:hAnsi="Times New Roman" w:cs="Times New Roman"/>
          <w:b/>
          <w:sz w:val="24"/>
          <w:szCs w:val="24"/>
        </w:rPr>
        <w:t>rbimet administrative</w:t>
      </w:r>
      <w:r w:rsidR="001E4AE5" w:rsidRPr="00FB6E6E">
        <w:rPr>
          <w:rFonts w:ascii="Times New Roman" w:hAnsi="Times New Roman" w:cs="Times New Roman"/>
          <w:b/>
          <w:sz w:val="24"/>
          <w:szCs w:val="24"/>
        </w:rPr>
        <w:t xml:space="preserve"> ndaj qytetarëve</w:t>
      </w:r>
    </w:p>
    <w:p w14:paraId="45B6E7A8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1DF97" w14:textId="77777777" w:rsidR="001E4AE5" w:rsidRPr="008A6FFF" w:rsidRDefault="001E4AE5" w:rsidP="001E4AE5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8A6FFF">
        <w:rPr>
          <w:rFonts w:ascii="Times New Roman" w:hAnsi="Times New Roman" w:cs="Times New Roman"/>
          <w:sz w:val="24"/>
          <w:szCs w:val="24"/>
        </w:rPr>
        <w:t>i komun</w:t>
      </w:r>
      <w:r w:rsidR="008027FB" w:rsidRPr="008A6FFF">
        <w:rPr>
          <w:rFonts w:ascii="Times New Roman" w:hAnsi="Times New Roman" w:cs="Times New Roman"/>
          <w:sz w:val="24"/>
          <w:szCs w:val="24"/>
        </w:rPr>
        <w:t>ë</w:t>
      </w:r>
      <w:r w:rsidR="006F7DED" w:rsidRPr="008A6FFF">
        <w:rPr>
          <w:rFonts w:ascii="Times New Roman" w:hAnsi="Times New Roman" w:cs="Times New Roman"/>
          <w:sz w:val="24"/>
          <w:szCs w:val="24"/>
        </w:rPr>
        <w:t>s</w:t>
      </w:r>
      <w:r w:rsidRPr="008A6FFF">
        <w:rPr>
          <w:rFonts w:ascii="Times New Roman" w:hAnsi="Times New Roman" w:cs="Times New Roman"/>
          <w:sz w:val="24"/>
          <w:szCs w:val="24"/>
        </w:rPr>
        <w:t xml:space="preserve"> u ofron qytetarëve këshill</w:t>
      </w:r>
      <w:r w:rsidR="00A7395B" w:rsidRPr="008A6FFF">
        <w:rPr>
          <w:rFonts w:ascii="Times New Roman" w:hAnsi="Times New Roman" w:cs="Times New Roman"/>
          <w:sz w:val="24"/>
          <w:szCs w:val="24"/>
        </w:rPr>
        <w:t xml:space="preserve">a </w:t>
      </w:r>
      <w:r w:rsidRPr="008A6FFF">
        <w:rPr>
          <w:rFonts w:ascii="Times New Roman" w:hAnsi="Times New Roman" w:cs="Times New Roman"/>
          <w:sz w:val="24"/>
          <w:szCs w:val="24"/>
        </w:rPr>
        <w:t>për mënyrën se si zhvillohet një procedurë administrative në kuadër të fushëveprimit të tij</w:t>
      </w:r>
      <w:r w:rsidR="006F7DED" w:rsidRPr="008A6FFF">
        <w:rPr>
          <w:rFonts w:ascii="Times New Roman" w:hAnsi="Times New Roman" w:cs="Times New Roman"/>
          <w:sz w:val="24"/>
          <w:szCs w:val="24"/>
        </w:rPr>
        <w:t>/saj</w:t>
      </w:r>
      <w:r w:rsidRPr="008A6FFF">
        <w:rPr>
          <w:rFonts w:ascii="Times New Roman" w:hAnsi="Times New Roman" w:cs="Times New Roman"/>
          <w:sz w:val="24"/>
          <w:szCs w:val="24"/>
        </w:rPr>
        <w:t>.</w:t>
      </w:r>
    </w:p>
    <w:p w14:paraId="384B693D" w14:textId="77777777" w:rsidR="001E4AE5" w:rsidRPr="00FB6E6E" w:rsidRDefault="001E4AE5" w:rsidP="001E4AE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112AA4" w14:textId="77777777" w:rsidR="001E4AE5" w:rsidRPr="00FB6E6E" w:rsidRDefault="001E4AE5" w:rsidP="001E4AE5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 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kujdeset që informacioni i ofruar të jetë i qartë dhe i kuptueshëm për palën.</w:t>
      </w:r>
    </w:p>
    <w:p w14:paraId="6D9DBB7A" w14:textId="77777777" w:rsidR="001E4AE5" w:rsidRPr="00FB6E6E" w:rsidRDefault="001E4AE5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38B8" w14:textId="77777777" w:rsidR="001E4AE5" w:rsidRPr="00FB6E6E" w:rsidRDefault="001E4AE5" w:rsidP="001E4AE5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6F7DED" w:rsidRPr="00FB6E6E">
        <w:rPr>
          <w:rFonts w:ascii="Times New Roman" w:hAnsi="Times New Roman" w:cs="Times New Roman"/>
          <w:sz w:val="24"/>
          <w:szCs w:val="24"/>
        </w:rPr>
        <w:t>i komun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F7DED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i cili pranon nga a</w:t>
      </w:r>
      <w:r w:rsidR="00842C52" w:rsidRPr="00FB6E6E">
        <w:rPr>
          <w:rFonts w:ascii="Times New Roman" w:hAnsi="Times New Roman" w:cs="Times New Roman"/>
          <w:sz w:val="24"/>
          <w:szCs w:val="24"/>
        </w:rPr>
        <w:t>na e qytetarëve kërkes</w:t>
      </w:r>
      <w:r w:rsidR="00240D61" w:rsidRPr="00FB6E6E">
        <w:rPr>
          <w:rFonts w:ascii="Times New Roman" w:hAnsi="Times New Roman" w:cs="Times New Roman"/>
          <w:sz w:val="24"/>
          <w:szCs w:val="24"/>
        </w:rPr>
        <w:t>ë</w:t>
      </w:r>
      <w:r w:rsidR="00842C52" w:rsidRPr="00FB6E6E">
        <w:rPr>
          <w:rFonts w:ascii="Times New Roman" w:hAnsi="Times New Roman" w:cs="Times New Roman"/>
          <w:sz w:val="24"/>
          <w:szCs w:val="24"/>
        </w:rPr>
        <w:t xml:space="preserve"> e cila </w:t>
      </w:r>
      <w:r w:rsidRPr="00FB6E6E">
        <w:rPr>
          <w:rFonts w:ascii="Times New Roman" w:hAnsi="Times New Roman" w:cs="Times New Roman"/>
          <w:sz w:val="24"/>
          <w:szCs w:val="24"/>
        </w:rPr>
        <w:t>nuk është në kuadër të  kompetencë</w:t>
      </w:r>
      <w:r w:rsidR="008027FB" w:rsidRPr="00FB6E6E">
        <w:rPr>
          <w:rFonts w:ascii="Times New Roman" w:hAnsi="Times New Roman" w:cs="Times New Roman"/>
          <w:sz w:val="24"/>
          <w:szCs w:val="24"/>
        </w:rPr>
        <w:t>s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tij</w:t>
      </w:r>
      <w:r w:rsidR="008027FB" w:rsidRPr="00FB6E6E">
        <w:rPr>
          <w:rFonts w:ascii="Times New Roman" w:hAnsi="Times New Roman" w:cs="Times New Roman"/>
          <w:sz w:val="24"/>
          <w:szCs w:val="24"/>
        </w:rPr>
        <w:t>/saj</w:t>
      </w:r>
      <w:r w:rsidRPr="00FB6E6E">
        <w:rPr>
          <w:rFonts w:ascii="Times New Roman" w:hAnsi="Times New Roman" w:cs="Times New Roman"/>
          <w:sz w:val="24"/>
          <w:szCs w:val="24"/>
        </w:rPr>
        <w:t xml:space="preserve">, duhet të transferojë kërkesën e tillë tek </w:t>
      </w:r>
      <w:r w:rsidR="0093277F" w:rsidRPr="00FB6E6E">
        <w:rPr>
          <w:rFonts w:ascii="Times New Roman" w:hAnsi="Times New Roman" w:cs="Times New Roman"/>
          <w:sz w:val="24"/>
          <w:szCs w:val="24"/>
        </w:rPr>
        <w:t>zyrtari</w:t>
      </w:r>
      <w:r w:rsidRPr="00FB6E6E">
        <w:rPr>
          <w:rFonts w:ascii="Times New Roman" w:hAnsi="Times New Roman" w:cs="Times New Roman"/>
          <w:sz w:val="24"/>
          <w:szCs w:val="24"/>
        </w:rPr>
        <w:t xml:space="preserve"> përgjegjës për trajtimin e saj.</w:t>
      </w:r>
    </w:p>
    <w:p w14:paraId="2342DF5C" w14:textId="77777777" w:rsidR="001E4AE5" w:rsidRPr="00FB6E6E" w:rsidRDefault="001E4AE5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F9134" w14:textId="77777777" w:rsidR="001E4AE5" w:rsidRDefault="001E4AE5" w:rsidP="001E4AE5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66E">
        <w:rPr>
          <w:rFonts w:ascii="Times New Roman" w:hAnsi="Times New Roman" w:cs="Times New Roman"/>
          <w:sz w:val="24"/>
          <w:szCs w:val="24"/>
        </w:rPr>
        <w:t xml:space="preserve">Zyrtari </w:t>
      </w:r>
      <w:r w:rsidR="008027FB" w:rsidRPr="00E1166E">
        <w:rPr>
          <w:rFonts w:ascii="Times New Roman" w:hAnsi="Times New Roman" w:cs="Times New Roman"/>
          <w:sz w:val="24"/>
          <w:szCs w:val="24"/>
        </w:rPr>
        <w:t>i komunës</w:t>
      </w:r>
      <w:r w:rsidRPr="00E1166E">
        <w:rPr>
          <w:rFonts w:ascii="Times New Roman" w:hAnsi="Times New Roman" w:cs="Times New Roman"/>
          <w:sz w:val="24"/>
          <w:szCs w:val="24"/>
        </w:rPr>
        <w:t xml:space="preserve"> tek i cili</w:t>
      </w:r>
      <w:r w:rsidR="00842C52" w:rsidRPr="00E1166E">
        <w:rPr>
          <w:rFonts w:ascii="Times New Roman" w:hAnsi="Times New Roman" w:cs="Times New Roman"/>
          <w:sz w:val="24"/>
          <w:szCs w:val="24"/>
        </w:rPr>
        <w:t xml:space="preserve"> është transferuar kjo kërkesë </w:t>
      </w:r>
      <w:r w:rsidRPr="00E1166E">
        <w:rPr>
          <w:rFonts w:ascii="Times New Roman" w:hAnsi="Times New Roman" w:cs="Times New Roman"/>
          <w:sz w:val="24"/>
          <w:szCs w:val="24"/>
        </w:rPr>
        <w:t>informon qytetarin për pranimin e kërkesës</w:t>
      </w:r>
      <w:r w:rsidR="00842C52" w:rsidRPr="00E1166E">
        <w:rPr>
          <w:rFonts w:ascii="Times New Roman" w:hAnsi="Times New Roman" w:cs="Times New Roman"/>
          <w:sz w:val="24"/>
          <w:szCs w:val="24"/>
        </w:rPr>
        <w:t>,</w:t>
      </w:r>
      <w:r w:rsidRPr="00E1166E">
        <w:rPr>
          <w:rFonts w:ascii="Times New Roman" w:hAnsi="Times New Roman" w:cs="Times New Roman"/>
          <w:sz w:val="24"/>
          <w:szCs w:val="24"/>
        </w:rPr>
        <w:t xml:space="preserve"> si dhe për gabimet në plotësimin e kërkesës duke i dhënë mundësi për t</w:t>
      </w:r>
      <w:r w:rsidR="00DE5BA9">
        <w:rPr>
          <w:rFonts w:ascii="Times New Roman" w:hAnsi="Times New Roman" w:cs="Times New Roman"/>
          <w:sz w:val="24"/>
          <w:szCs w:val="24"/>
        </w:rPr>
        <w:t>’</w:t>
      </w:r>
      <w:r w:rsidRPr="00E1166E">
        <w:rPr>
          <w:rFonts w:ascii="Times New Roman" w:hAnsi="Times New Roman" w:cs="Times New Roman"/>
          <w:sz w:val="24"/>
          <w:szCs w:val="24"/>
        </w:rPr>
        <w:t xml:space="preserve">i përmirësuar këto lëshime. </w:t>
      </w:r>
      <w:r w:rsidRPr="00E1166E">
        <w:rPr>
          <w:rFonts w:ascii="Times New Roman" w:hAnsi="Times New Roman" w:cs="Times New Roman"/>
          <w:sz w:val="24"/>
          <w:szCs w:val="24"/>
        </w:rPr>
        <w:tab/>
      </w:r>
    </w:p>
    <w:p w14:paraId="53F26E5A" w14:textId="77777777" w:rsidR="0055555B" w:rsidRPr="0055555B" w:rsidRDefault="0055555B" w:rsidP="005555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805335" w14:textId="77777777" w:rsidR="0055555B" w:rsidRPr="00E1166E" w:rsidRDefault="0055555B" w:rsidP="0055555B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04C9EE" w14:textId="77777777" w:rsidR="001E4AE5" w:rsidRPr="00FB6E6E" w:rsidRDefault="001E4AE5" w:rsidP="001E4AE5">
      <w:pPr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6E6E">
        <w:rPr>
          <w:rFonts w:ascii="Times New Roman" w:hAnsi="Times New Roman" w:cs="Times New Roman"/>
          <w:sz w:val="24"/>
          <w:szCs w:val="24"/>
        </w:rPr>
        <w:tab/>
      </w:r>
      <w:r w:rsidRPr="00FB6E6E">
        <w:rPr>
          <w:rFonts w:ascii="Times New Roman" w:hAnsi="Times New Roman" w:cs="Times New Roman"/>
          <w:sz w:val="24"/>
          <w:szCs w:val="24"/>
        </w:rPr>
        <w:tab/>
      </w:r>
    </w:p>
    <w:p w14:paraId="56C399B5" w14:textId="77777777" w:rsidR="001E4AE5" w:rsidRPr="00FB6E6E" w:rsidRDefault="001E4AE5" w:rsidP="008A52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KREU I</w:t>
      </w:r>
      <w:r w:rsidR="00813305" w:rsidRPr="00FB6E6E">
        <w:rPr>
          <w:rFonts w:ascii="Times New Roman" w:hAnsi="Times New Roman" w:cs="Times New Roman"/>
          <w:b/>
          <w:sz w:val="24"/>
          <w:szCs w:val="24"/>
        </w:rPr>
        <w:t>V</w:t>
      </w:r>
    </w:p>
    <w:p w14:paraId="28ECA453" w14:textId="77777777" w:rsidR="001E4AE5" w:rsidRPr="00FB6E6E" w:rsidRDefault="001E4AE5" w:rsidP="00C64929">
      <w:pPr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ZBATIMI DHE MASAT  DISIPLINORE </w:t>
      </w:r>
    </w:p>
    <w:p w14:paraId="1968C964" w14:textId="77777777" w:rsidR="001E4AE5" w:rsidRPr="00FB6E6E" w:rsidRDefault="001E4AE5" w:rsidP="001E4AE5">
      <w:pPr>
        <w:pStyle w:val="Heading3"/>
        <w:spacing w:before="0"/>
        <w:jc w:val="center"/>
        <w:rPr>
          <w:rFonts w:ascii="Times New Roman" w:hAnsi="Times New Roman" w:cs="Times New Roman"/>
          <w:b/>
        </w:rPr>
      </w:pPr>
    </w:p>
    <w:p w14:paraId="6402AE82" w14:textId="77777777" w:rsidR="001E4AE5" w:rsidRPr="00FB6E6E" w:rsidRDefault="00FB6E6E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29</w:t>
      </w:r>
    </w:p>
    <w:p w14:paraId="55ED9F5F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Njoftimi</w:t>
      </w:r>
      <w:r w:rsidR="005B7A5E" w:rsidRPr="00FB6E6E">
        <w:rPr>
          <w:rFonts w:ascii="Times New Roman" w:hAnsi="Times New Roman" w:cs="Times New Roman"/>
          <w:b/>
          <w:sz w:val="24"/>
          <w:szCs w:val="24"/>
        </w:rPr>
        <w:t xml:space="preserve"> me Kodin</w:t>
      </w:r>
    </w:p>
    <w:p w14:paraId="1807D9CE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B6298" w14:textId="77777777" w:rsidR="001E4AE5" w:rsidRPr="00FB6E6E" w:rsidRDefault="00433542" w:rsidP="001E4AE5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miratimit të k</w:t>
      </w:r>
      <w:r w:rsidR="001E4AE5" w:rsidRPr="00FB6E6E">
        <w:rPr>
          <w:rFonts w:ascii="Times New Roman" w:hAnsi="Times New Roman" w:cs="Times New Roman"/>
          <w:sz w:val="24"/>
          <w:szCs w:val="24"/>
        </w:rPr>
        <w:t>odit, Njësia e Burimeve Njerëzore duhet të informojë zyrtar</w:t>
      </w:r>
      <w:r w:rsidR="008027FB" w:rsidRPr="00FB6E6E">
        <w:rPr>
          <w:rFonts w:ascii="Times New Roman" w:hAnsi="Times New Roman" w:cs="Times New Roman"/>
          <w:sz w:val="24"/>
          <w:szCs w:val="24"/>
        </w:rPr>
        <w:t>in e komunës</w:t>
      </w:r>
      <w:r>
        <w:rPr>
          <w:rFonts w:ascii="Times New Roman" w:hAnsi="Times New Roman" w:cs="Times New Roman"/>
          <w:sz w:val="24"/>
          <w:szCs w:val="24"/>
        </w:rPr>
        <w:t xml:space="preserve"> për k</w:t>
      </w:r>
      <w:r w:rsidR="001E4AE5" w:rsidRPr="00FB6E6E">
        <w:rPr>
          <w:rFonts w:ascii="Times New Roman" w:hAnsi="Times New Roman" w:cs="Times New Roman"/>
          <w:sz w:val="24"/>
          <w:szCs w:val="24"/>
        </w:rPr>
        <w:t>odin, detyrimet dhe deklaratat e ndërlidhura në momentin e fillimit të punësimit ose mandatit të t</w:t>
      </w:r>
      <w:r w:rsidR="008027FB" w:rsidRPr="00FB6E6E">
        <w:rPr>
          <w:rFonts w:ascii="Times New Roman" w:hAnsi="Times New Roman" w:cs="Times New Roman"/>
          <w:sz w:val="24"/>
          <w:szCs w:val="24"/>
        </w:rPr>
        <w:t>ij/saj</w:t>
      </w:r>
      <w:r w:rsidR="001E4AE5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014221E3" w14:textId="77777777" w:rsidR="001E4AE5" w:rsidRPr="00FB6E6E" w:rsidRDefault="001E4AE5" w:rsidP="001E4AE5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1AAB93" w14:textId="77777777" w:rsidR="001E4AE5" w:rsidRPr="00FB6E6E" w:rsidRDefault="009B3157" w:rsidP="001E4AE5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 Kodi </w:t>
      </w:r>
      <w:r w:rsidR="001E4AE5" w:rsidRPr="008A6FFF">
        <w:rPr>
          <w:rFonts w:ascii="Times New Roman" w:hAnsi="Times New Roman" w:cs="Times New Roman"/>
          <w:sz w:val="24"/>
          <w:szCs w:val="24"/>
        </w:rPr>
        <w:t xml:space="preserve">shpërndahet te çdo udhëheqës </w:t>
      </w:r>
      <w:r w:rsidR="00A7395B" w:rsidRPr="008A6FFF">
        <w:rPr>
          <w:rFonts w:ascii="Times New Roman" w:hAnsi="Times New Roman" w:cs="Times New Roman"/>
          <w:sz w:val="24"/>
          <w:szCs w:val="24"/>
        </w:rPr>
        <w:t>i</w:t>
      </w:r>
      <w:r w:rsidR="001E4AE5" w:rsidRPr="008A6FFF">
        <w:rPr>
          <w:rFonts w:ascii="Times New Roman" w:hAnsi="Times New Roman" w:cs="Times New Roman"/>
          <w:sz w:val="24"/>
          <w:szCs w:val="24"/>
        </w:rPr>
        <w:t xml:space="preserve"> njësisë organizative të komunës të cilët janë të detyruar të </w:t>
      </w:r>
      <w:r w:rsidR="00A7395B" w:rsidRPr="008A6FFF">
        <w:rPr>
          <w:rFonts w:ascii="Times New Roman" w:hAnsi="Times New Roman" w:cs="Times New Roman"/>
          <w:sz w:val="24"/>
          <w:szCs w:val="24"/>
        </w:rPr>
        <w:t>ndajn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A7395B" w:rsidRPr="008A6FFF">
        <w:rPr>
          <w:rFonts w:ascii="Times New Roman" w:hAnsi="Times New Roman" w:cs="Times New Roman"/>
          <w:sz w:val="24"/>
          <w:szCs w:val="24"/>
        </w:rPr>
        <w:t xml:space="preserve"> me</w:t>
      </w:r>
      <w:r w:rsidR="001E4AE5" w:rsidRPr="008A6FFF">
        <w:rPr>
          <w:rFonts w:ascii="Times New Roman" w:hAnsi="Times New Roman" w:cs="Times New Roman"/>
          <w:sz w:val="24"/>
          <w:szCs w:val="24"/>
        </w:rPr>
        <w:t xml:space="preserve"> punëtorët e tyre.</w:t>
      </w:r>
    </w:p>
    <w:p w14:paraId="573511C3" w14:textId="77777777" w:rsidR="001E4AE5" w:rsidRPr="00FB6E6E" w:rsidRDefault="001E4AE5" w:rsidP="001E4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73F75" w14:textId="77777777" w:rsidR="001E4AE5" w:rsidRPr="008A6FFF" w:rsidRDefault="001E4AE5" w:rsidP="00C64929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t>Të gjithë nëpunësit dhe punonj</w:t>
      </w:r>
      <w:r w:rsidR="008A6FFF" w:rsidRPr="008A6FFF">
        <w:rPr>
          <w:rFonts w:ascii="Times New Roman" w:hAnsi="Times New Roman" w:cs="Times New Roman"/>
          <w:sz w:val="24"/>
          <w:szCs w:val="24"/>
        </w:rPr>
        <w:t>ësit e komunës duhet të njihen secili</w:t>
      </w:r>
      <w:r w:rsidR="000E102E" w:rsidRPr="008A6FFF">
        <w:rPr>
          <w:rFonts w:ascii="Times New Roman" w:hAnsi="Times New Roman" w:cs="Times New Roman"/>
          <w:sz w:val="24"/>
          <w:szCs w:val="24"/>
        </w:rPr>
        <w:t xml:space="preserve"> me Kodin e Etik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0E102E" w:rsidRPr="008A6FFF">
        <w:rPr>
          <w:rFonts w:ascii="Times New Roman" w:hAnsi="Times New Roman" w:cs="Times New Roman"/>
          <w:sz w:val="24"/>
          <w:szCs w:val="24"/>
        </w:rPr>
        <w:t>s</w:t>
      </w:r>
      <w:r w:rsidRPr="008A6FFF">
        <w:rPr>
          <w:rFonts w:ascii="Times New Roman" w:hAnsi="Times New Roman" w:cs="Times New Roman"/>
          <w:sz w:val="24"/>
          <w:szCs w:val="24"/>
        </w:rPr>
        <w:t xml:space="preserve"> dhe nëse e shohin të nevojshme të kërkojnë sqarime dhe interpretime nga Njësia e Burimeve Njerëzore </w:t>
      </w:r>
      <w:r w:rsidR="00A7395B" w:rsidRPr="008A6FFF">
        <w:rPr>
          <w:rFonts w:ascii="Times New Roman" w:hAnsi="Times New Roman" w:cs="Times New Roman"/>
          <w:sz w:val="24"/>
          <w:szCs w:val="24"/>
        </w:rPr>
        <w:t>p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A7395B" w:rsidRPr="008A6FFF">
        <w:rPr>
          <w:rFonts w:ascii="Times New Roman" w:hAnsi="Times New Roman" w:cs="Times New Roman"/>
          <w:sz w:val="24"/>
          <w:szCs w:val="24"/>
        </w:rPr>
        <w:t xml:space="preserve">r </w:t>
      </w:r>
      <w:r w:rsidRPr="008A6FFF">
        <w:rPr>
          <w:rFonts w:ascii="Times New Roman" w:hAnsi="Times New Roman" w:cs="Times New Roman"/>
          <w:sz w:val="24"/>
          <w:szCs w:val="24"/>
        </w:rPr>
        <w:t>kodin.</w:t>
      </w:r>
    </w:p>
    <w:p w14:paraId="0D4A2846" w14:textId="77777777" w:rsidR="008F5277" w:rsidRPr="00FB6E6E" w:rsidRDefault="008F5277" w:rsidP="008F5277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F7C4D1" w14:textId="77777777" w:rsidR="008F5277" w:rsidRPr="00FB6E6E" w:rsidRDefault="008F5277" w:rsidP="008A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67963" w14:textId="77777777" w:rsidR="001E4AE5" w:rsidRPr="00FB6E6E" w:rsidRDefault="00FB6E6E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30</w:t>
      </w:r>
    </w:p>
    <w:p w14:paraId="66ABC7B8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Zbatimi </w:t>
      </w:r>
      <w:r w:rsidR="005B7A5E" w:rsidRPr="00FB6E6E">
        <w:rPr>
          <w:rFonts w:ascii="Times New Roman" w:hAnsi="Times New Roman" w:cs="Times New Roman"/>
          <w:b/>
          <w:sz w:val="24"/>
          <w:szCs w:val="24"/>
        </w:rPr>
        <w:t xml:space="preserve">i Kodit </w:t>
      </w:r>
      <w:r w:rsidR="006649F1" w:rsidRPr="00FB6E6E">
        <w:rPr>
          <w:rFonts w:ascii="Times New Roman" w:hAnsi="Times New Roman" w:cs="Times New Roman"/>
          <w:b/>
          <w:sz w:val="24"/>
          <w:szCs w:val="24"/>
        </w:rPr>
        <w:t>p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ë</w:t>
      </w:r>
      <w:r w:rsidR="006649F1" w:rsidRPr="00FB6E6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8027FB" w:rsidRPr="00FB6E6E">
        <w:rPr>
          <w:rFonts w:ascii="Times New Roman" w:hAnsi="Times New Roman" w:cs="Times New Roman"/>
          <w:b/>
          <w:sz w:val="24"/>
          <w:szCs w:val="24"/>
        </w:rPr>
        <w:t>zyrtarët</w:t>
      </w:r>
      <w:r w:rsidR="006649F1" w:rsidRPr="00FB6E6E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C170A8" w:rsidRPr="00C170A8">
        <w:rPr>
          <w:rFonts w:ascii="Calibri" w:hAnsi="Calibri" w:cs="Calibri"/>
          <w:b/>
          <w:sz w:val="24"/>
          <w:szCs w:val="24"/>
        </w:rPr>
        <w:t>ë</w:t>
      </w:r>
    </w:p>
    <w:p w14:paraId="6719C851" w14:textId="77777777" w:rsidR="001E4AE5" w:rsidRPr="00FB6E6E" w:rsidRDefault="001E4AE5" w:rsidP="001E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6A989" w14:textId="77777777" w:rsidR="001E4AE5" w:rsidRPr="00FB6E6E" w:rsidRDefault="00A7395B" w:rsidP="008027FB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Kodi i </w:t>
      </w:r>
      <w:r w:rsidRPr="008A6FFF">
        <w:rPr>
          <w:rFonts w:ascii="Times New Roman" w:hAnsi="Times New Roman" w:cs="Times New Roman"/>
          <w:sz w:val="24"/>
          <w:szCs w:val="24"/>
        </w:rPr>
        <w:t>etik</w:t>
      </w:r>
      <w:r w:rsidR="000C7E3B">
        <w:rPr>
          <w:rFonts w:ascii="Times New Roman" w:hAnsi="Times New Roman" w:cs="Times New Roman"/>
          <w:sz w:val="24"/>
          <w:szCs w:val="24"/>
        </w:rPr>
        <w:t>ë</w:t>
      </w:r>
      <w:r w:rsidR="00E94BA8" w:rsidRPr="008A6FFF">
        <w:rPr>
          <w:rFonts w:ascii="Times New Roman" w:hAnsi="Times New Roman" w:cs="Times New Roman"/>
          <w:sz w:val="24"/>
          <w:szCs w:val="24"/>
        </w:rPr>
        <w:t xml:space="preserve">s </w:t>
      </w:r>
      <w:r w:rsidR="001E4AE5" w:rsidRPr="008A6FFF">
        <w:rPr>
          <w:rFonts w:ascii="Times New Roman" w:hAnsi="Times New Roman" w:cs="Times New Roman"/>
          <w:sz w:val="24"/>
          <w:szCs w:val="24"/>
        </w:rPr>
        <w:t>duhet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 të zbatohet nga të gjithë </w:t>
      </w:r>
      <w:r w:rsidR="006769E3" w:rsidRPr="00FB6E6E">
        <w:rPr>
          <w:rFonts w:ascii="Times New Roman" w:hAnsi="Times New Roman" w:cs="Times New Roman"/>
          <w:sz w:val="24"/>
          <w:szCs w:val="24"/>
        </w:rPr>
        <w:t>zyrtar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769E3" w:rsidRPr="00FB6E6E">
        <w:rPr>
          <w:rFonts w:ascii="Times New Roman" w:hAnsi="Times New Roman" w:cs="Times New Roman"/>
          <w:sz w:val="24"/>
          <w:szCs w:val="24"/>
        </w:rPr>
        <w:t xml:space="preserve">t </w:t>
      </w:r>
      <w:r w:rsidR="006649F1" w:rsidRPr="00FB6E6E">
        <w:rPr>
          <w:rFonts w:ascii="Times New Roman" w:hAnsi="Times New Roman" w:cs="Times New Roman"/>
          <w:sz w:val="24"/>
          <w:szCs w:val="24"/>
        </w:rPr>
        <w:t>publik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="00144211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5D42CC00" w14:textId="77777777" w:rsidR="00240D61" w:rsidRPr="00FB6E6E" w:rsidRDefault="00240D61" w:rsidP="00240D61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91708" w14:textId="77777777" w:rsidR="001E4AE5" w:rsidRPr="00FB6E6E" w:rsidRDefault="001E4AE5" w:rsidP="001E4AE5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Eprori ose organ</w:t>
      </w:r>
      <w:r w:rsidR="00E94BA8" w:rsidRPr="00FB6E6E">
        <w:rPr>
          <w:rFonts w:ascii="Times New Roman" w:hAnsi="Times New Roman" w:cs="Times New Roman"/>
          <w:sz w:val="24"/>
          <w:szCs w:val="24"/>
        </w:rPr>
        <w:t xml:space="preserve">i mbikëqyrës i zyrtarit </w:t>
      </w:r>
      <w:r w:rsidR="006649F1" w:rsidRPr="00FB6E6E">
        <w:rPr>
          <w:rFonts w:ascii="Times New Roman" w:hAnsi="Times New Roman" w:cs="Times New Roman"/>
          <w:sz w:val="24"/>
          <w:szCs w:val="24"/>
        </w:rPr>
        <w:t>publik</w:t>
      </w:r>
      <w:r w:rsidR="00C170A8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është përgjegjës për monitorimin e pajtueshmërisë së zyrtarit me rregullat e përcaktuara </w:t>
      </w:r>
      <w:r w:rsidR="00144211" w:rsidRPr="00FB6E6E">
        <w:rPr>
          <w:rFonts w:ascii="Times New Roman" w:hAnsi="Times New Roman" w:cs="Times New Roman"/>
          <w:sz w:val="24"/>
          <w:szCs w:val="24"/>
        </w:rPr>
        <w:t>me</w:t>
      </w:r>
      <w:r w:rsidRPr="00FB6E6E">
        <w:rPr>
          <w:rFonts w:ascii="Times New Roman" w:hAnsi="Times New Roman" w:cs="Times New Roman"/>
          <w:sz w:val="24"/>
          <w:szCs w:val="24"/>
        </w:rPr>
        <w:t xml:space="preserve"> këtë Kod.</w:t>
      </w:r>
    </w:p>
    <w:p w14:paraId="1A15717D" w14:textId="77777777" w:rsidR="000B445A" w:rsidRPr="00FB6E6E" w:rsidRDefault="000B445A" w:rsidP="000B445A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AF8B3F" w14:textId="77777777" w:rsidR="00670547" w:rsidRPr="0055555B" w:rsidRDefault="00144211" w:rsidP="00670547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Njësia e Burimeve Njerëzore është përgjegjëse për monitorimin dhe </w:t>
      </w:r>
      <w:r w:rsidR="006769E3" w:rsidRPr="00FB6E6E">
        <w:rPr>
          <w:rFonts w:ascii="Times New Roman" w:hAnsi="Times New Roman" w:cs="Times New Roman"/>
          <w:sz w:val="24"/>
          <w:szCs w:val="24"/>
        </w:rPr>
        <w:t>mbikëqyrjen e zbatimit të Kodit si dhe 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769E3" w:rsidRPr="00FB6E6E">
        <w:rPr>
          <w:rFonts w:ascii="Times New Roman" w:hAnsi="Times New Roman" w:cs="Times New Roman"/>
          <w:sz w:val="24"/>
          <w:szCs w:val="24"/>
        </w:rPr>
        <w:t xml:space="preserve"> zhvilloj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769E3" w:rsidRPr="00FB6E6E">
        <w:rPr>
          <w:rFonts w:ascii="Times New Roman" w:hAnsi="Times New Roman" w:cs="Times New Roman"/>
          <w:sz w:val="24"/>
          <w:szCs w:val="24"/>
        </w:rPr>
        <w:t xml:space="preserve"> trajnime p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769E3" w:rsidRPr="00FB6E6E">
        <w:rPr>
          <w:rFonts w:ascii="Times New Roman" w:hAnsi="Times New Roman" w:cs="Times New Roman"/>
          <w:sz w:val="24"/>
          <w:szCs w:val="24"/>
        </w:rPr>
        <w:t>r zyrtar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769E3" w:rsidRPr="00FB6E6E">
        <w:rPr>
          <w:rFonts w:ascii="Times New Roman" w:hAnsi="Times New Roman" w:cs="Times New Roman"/>
          <w:sz w:val="24"/>
          <w:szCs w:val="24"/>
        </w:rPr>
        <w:t xml:space="preserve">t </w:t>
      </w:r>
      <w:r w:rsidR="008027FB" w:rsidRPr="00FB6E6E">
        <w:rPr>
          <w:rFonts w:ascii="Times New Roman" w:hAnsi="Times New Roman" w:cs="Times New Roman"/>
          <w:sz w:val="24"/>
          <w:szCs w:val="24"/>
        </w:rPr>
        <w:t>e komunës</w:t>
      </w:r>
      <w:r w:rsidR="006769E3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407DCAA0" w14:textId="77777777" w:rsidR="008A5214" w:rsidRPr="00FB6E6E" w:rsidRDefault="008A5214" w:rsidP="00C649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D334B1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3</w:t>
      </w:r>
      <w:r w:rsidR="00FB6E6E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389A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5553230"/>
      <w:r w:rsidRPr="00FB6E6E">
        <w:rPr>
          <w:rFonts w:ascii="Times New Roman" w:hAnsi="Times New Roman" w:cs="Times New Roman"/>
          <w:b/>
          <w:sz w:val="24"/>
          <w:szCs w:val="24"/>
        </w:rPr>
        <w:t>Deklarimet e punonjësve</w:t>
      </w:r>
      <w:bookmarkEnd w:id="0"/>
    </w:p>
    <w:p w14:paraId="021D3EAC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9EDFA" w14:textId="77777777" w:rsidR="008A6FFF" w:rsidRPr="00670547" w:rsidRDefault="008A6FFF" w:rsidP="008A6FFF">
      <w:pPr>
        <w:pStyle w:val="ListParagraph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FF">
        <w:rPr>
          <w:rFonts w:ascii="Times New Roman" w:hAnsi="Times New Roman" w:cs="Times New Roman"/>
          <w:sz w:val="24"/>
          <w:szCs w:val="24"/>
        </w:rPr>
        <w:t xml:space="preserve">Deklarimi se është njoftuar dhe ka pranuar një kopje të këtij kodit bëhet me shkrim duke </w:t>
      </w:r>
      <w:r w:rsidR="00170283">
        <w:rPr>
          <w:rFonts w:ascii="Times New Roman" w:hAnsi="Times New Roman" w:cs="Times New Roman"/>
          <w:sz w:val="24"/>
          <w:szCs w:val="24"/>
        </w:rPr>
        <w:t>përdorur formën  e duhur e cila</w:t>
      </w:r>
      <w:r w:rsidRPr="008A6FFF">
        <w:rPr>
          <w:rFonts w:ascii="Times New Roman" w:hAnsi="Times New Roman" w:cs="Times New Roman"/>
          <w:sz w:val="24"/>
          <w:szCs w:val="24"/>
        </w:rPr>
        <w:t xml:space="preserve"> është shtojcë dhe pjesë përbërëse të këtij Kodi të Etikës. Kopja do të mbahet në dosjen e zyrtarit në përputhje me legjislacionin në fuqi. </w:t>
      </w:r>
    </w:p>
    <w:p w14:paraId="2D2B7115" w14:textId="77777777" w:rsidR="001E4AE5" w:rsidRPr="00FB6E6E" w:rsidRDefault="001E4AE5" w:rsidP="001E4A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9DF443" w14:textId="77777777" w:rsidR="00B5022D" w:rsidRPr="00FB6E6E" w:rsidRDefault="001E4AE5" w:rsidP="008027FB">
      <w:pPr>
        <w:pStyle w:val="ListParagraph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Zyrtari </w:t>
      </w:r>
      <w:r w:rsidR="008027FB" w:rsidRPr="00FB6E6E">
        <w:rPr>
          <w:rFonts w:ascii="Times New Roman" w:hAnsi="Times New Roman" w:cs="Times New Roman"/>
          <w:sz w:val="24"/>
          <w:szCs w:val="24"/>
        </w:rPr>
        <w:t>i komunës</w:t>
      </w:r>
      <w:r w:rsidRPr="00FB6E6E">
        <w:rPr>
          <w:rFonts w:ascii="Times New Roman" w:hAnsi="Times New Roman" w:cs="Times New Roman"/>
          <w:sz w:val="24"/>
          <w:szCs w:val="24"/>
        </w:rPr>
        <w:t xml:space="preserve"> është përgjegjës për të siguruar që epr</w:t>
      </w:r>
      <w:r w:rsidR="008027FB" w:rsidRPr="00FB6E6E">
        <w:rPr>
          <w:rFonts w:ascii="Times New Roman" w:hAnsi="Times New Roman" w:cs="Times New Roman"/>
          <w:sz w:val="24"/>
          <w:szCs w:val="24"/>
        </w:rPr>
        <w:t xml:space="preserve">ori ose organi mbikëqyrës i tij/saj </w:t>
      </w:r>
      <w:r w:rsidRPr="00FB6E6E">
        <w:rPr>
          <w:rFonts w:ascii="Times New Roman" w:hAnsi="Times New Roman" w:cs="Times New Roman"/>
          <w:sz w:val="24"/>
          <w:szCs w:val="24"/>
        </w:rPr>
        <w:t xml:space="preserve">është i informuar për çdo ndryshim të rrethanave për të përditësuar deklarimet e tyre. </w:t>
      </w:r>
    </w:p>
    <w:p w14:paraId="24B0B30A" w14:textId="77777777" w:rsidR="00B5022D" w:rsidRDefault="00B5022D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1547C" w14:textId="77777777" w:rsidR="0055555B" w:rsidRDefault="0055555B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2E852" w14:textId="77777777" w:rsidR="0055555B" w:rsidRDefault="0055555B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77260" w14:textId="77777777" w:rsidR="0055555B" w:rsidRDefault="0055555B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8585" w14:textId="77777777" w:rsidR="0055555B" w:rsidRPr="00FB6E6E" w:rsidRDefault="0055555B" w:rsidP="001E4A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E2573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3</w:t>
      </w:r>
      <w:r w:rsidR="00FB6E6E">
        <w:rPr>
          <w:rFonts w:ascii="Times New Roman" w:hAnsi="Times New Roman" w:cs="Times New Roman"/>
          <w:b/>
          <w:sz w:val="24"/>
          <w:szCs w:val="24"/>
        </w:rPr>
        <w:t>2</w:t>
      </w:r>
    </w:p>
    <w:p w14:paraId="625F4FFE" w14:textId="77777777" w:rsidR="001E4AE5" w:rsidRPr="00FB6E6E" w:rsidRDefault="001E4AE5" w:rsidP="001E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Masat Disiplinore</w:t>
      </w:r>
    </w:p>
    <w:p w14:paraId="7D8CAB59" w14:textId="77777777" w:rsidR="001E4AE5" w:rsidRPr="00FB6E6E" w:rsidRDefault="001E4AE5" w:rsidP="001E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6661A" w14:textId="77777777" w:rsidR="001E4AE5" w:rsidRPr="00FB6E6E" w:rsidRDefault="008027FB" w:rsidP="008F77AB">
      <w:pPr>
        <w:pStyle w:val="ListParagraph"/>
        <w:numPr>
          <w:ilvl w:val="0"/>
          <w:numId w:val="40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Zyrtari</w:t>
      </w:r>
      <w:r w:rsidR="00A50BDE" w:rsidRPr="00FB6E6E">
        <w:rPr>
          <w:rFonts w:ascii="Times New Roman" w:hAnsi="Times New Roman" w:cs="Times New Roman"/>
          <w:sz w:val="24"/>
          <w:szCs w:val="24"/>
        </w:rPr>
        <w:t xml:space="preserve"> publik </w:t>
      </w:r>
      <w:r w:rsidRPr="00FB6E6E">
        <w:rPr>
          <w:rFonts w:ascii="Times New Roman" w:hAnsi="Times New Roman" w:cs="Times New Roman"/>
          <w:sz w:val="24"/>
          <w:szCs w:val="24"/>
        </w:rPr>
        <w:t>që shkel dispozitat e</w:t>
      </w:r>
      <w:r w:rsidR="008A6FFF">
        <w:rPr>
          <w:rFonts w:ascii="Times New Roman" w:hAnsi="Times New Roman" w:cs="Times New Roman"/>
          <w:sz w:val="24"/>
          <w:szCs w:val="24"/>
        </w:rPr>
        <w:t xml:space="preserve"> përcaktuara në këtë Kod dhe </w:t>
      </w:r>
      <w:r w:rsidR="001E4AE5" w:rsidRPr="00FB6E6E">
        <w:rPr>
          <w:rFonts w:ascii="Times New Roman" w:hAnsi="Times New Roman" w:cs="Times New Roman"/>
          <w:sz w:val="24"/>
          <w:szCs w:val="24"/>
        </w:rPr>
        <w:t xml:space="preserve">veprimet e </w:t>
      </w:r>
      <w:r w:rsidRPr="00FB6E6E">
        <w:rPr>
          <w:rFonts w:ascii="Times New Roman" w:hAnsi="Times New Roman" w:cs="Times New Roman"/>
          <w:sz w:val="24"/>
          <w:szCs w:val="24"/>
        </w:rPr>
        <w:t xml:space="preserve">tij/saj </w:t>
      </w:r>
      <w:r w:rsidR="001E4AE5" w:rsidRPr="00FB6E6E">
        <w:rPr>
          <w:rFonts w:ascii="Times New Roman" w:hAnsi="Times New Roman" w:cs="Times New Roman"/>
          <w:sz w:val="24"/>
          <w:szCs w:val="24"/>
        </w:rPr>
        <w:t>nuk përbejnë vepër penale, ndëshkohen me ma</w:t>
      </w:r>
      <w:r w:rsidR="001F32AA" w:rsidRPr="00FB6E6E">
        <w:rPr>
          <w:rFonts w:ascii="Times New Roman" w:hAnsi="Times New Roman" w:cs="Times New Roman"/>
          <w:sz w:val="24"/>
          <w:szCs w:val="24"/>
        </w:rPr>
        <w:t>sat disiplinore në përputhje me</w:t>
      </w:r>
      <w:r w:rsidR="008A6FFF">
        <w:rPr>
          <w:rFonts w:ascii="Times New Roman" w:hAnsi="Times New Roman" w:cs="Times New Roman"/>
          <w:sz w:val="24"/>
          <w:szCs w:val="24"/>
        </w:rPr>
        <w:t xml:space="preserve"> legjislacionin në fuqi.</w:t>
      </w:r>
    </w:p>
    <w:p w14:paraId="5CD7B528" w14:textId="77777777" w:rsidR="008F77AB" w:rsidRPr="00FB6E6E" w:rsidRDefault="008F77AB" w:rsidP="008F77AB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DA4D5" w14:textId="77777777" w:rsidR="0042167F" w:rsidRPr="00FB6E6E" w:rsidRDefault="00D7401D" w:rsidP="008027FB">
      <w:pPr>
        <w:pStyle w:val="ListParagraph"/>
        <w:numPr>
          <w:ilvl w:val="0"/>
          <w:numId w:val="40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Çdo zyrtar </w:t>
      </w:r>
      <w:r w:rsidR="008027FB" w:rsidRPr="00FB6E6E">
        <w:rPr>
          <w:rFonts w:ascii="Times New Roman" w:hAnsi="Times New Roman" w:cs="Times New Roman"/>
          <w:sz w:val="24"/>
          <w:szCs w:val="24"/>
        </w:rPr>
        <w:t>i komunës</w:t>
      </w:r>
      <w:r w:rsidR="00C170A8">
        <w:rPr>
          <w:rFonts w:ascii="Times New Roman" w:hAnsi="Times New Roman" w:cs="Times New Roman"/>
          <w:sz w:val="24"/>
          <w:szCs w:val="24"/>
        </w:rPr>
        <w:t xml:space="preserve"> </w:t>
      </w:r>
      <w:r w:rsidR="008F77AB" w:rsidRPr="00FB6E6E">
        <w:rPr>
          <w:rFonts w:ascii="Times New Roman" w:hAnsi="Times New Roman" w:cs="Times New Roman"/>
          <w:sz w:val="24"/>
          <w:szCs w:val="24"/>
        </w:rPr>
        <w:t>që është në dijeni, dyshon për një shkelje të dispozitave të këtij Kodi, duhet t</w:t>
      </w:r>
      <w:r w:rsidRPr="00FB6E6E">
        <w:rPr>
          <w:rFonts w:ascii="Times New Roman" w:hAnsi="Times New Roman" w:cs="Times New Roman"/>
          <w:sz w:val="24"/>
          <w:szCs w:val="24"/>
        </w:rPr>
        <w:t>ë</w:t>
      </w:r>
      <w:r w:rsidR="008F77AB" w:rsidRPr="00FB6E6E">
        <w:rPr>
          <w:rFonts w:ascii="Times New Roman" w:hAnsi="Times New Roman" w:cs="Times New Roman"/>
          <w:sz w:val="24"/>
          <w:szCs w:val="24"/>
        </w:rPr>
        <w:t xml:space="preserve"> raportojë shkel</w:t>
      </w:r>
      <w:r w:rsidR="006769E3" w:rsidRPr="00FB6E6E">
        <w:rPr>
          <w:rFonts w:ascii="Times New Roman" w:hAnsi="Times New Roman" w:cs="Times New Roman"/>
          <w:sz w:val="24"/>
          <w:szCs w:val="24"/>
        </w:rPr>
        <w:t>jen te</w:t>
      </w:r>
      <w:r w:rsidR="00B54E44">
        <w:rPr>
          <w:rFonts w:ascii="Times New Roman" w:hAnsi="Times New Roman" w:cs="Times New Roman"/>
          <w:sz w:val="24"/>
          <w:szCs w:val="24"/>
        </w:rPr>
        <w:t xml:space="preserve"> </w:t>
      </w:r>
      <w:r w:rsidR="0042167F" w:rsidRPr="00FB6E6E">
        <w:rPr>
          <w:rFonts w:ascii="Times New Roman" w:hAnsi="Times New Roman" w:cs="Times New Roman"/>
          <w:sz w:val="24"/>
          <w:szCs w:val="24"/>
        </w:rPr>
        <w:t xml:space="preserve">mbikëqyrësi i </w:t>
      </w:r>
      <w:r w:rsidR="006649F1" w:rsidRPr="00FB6E6E">
        <w:rPr>
          <w:rFonts w:ascii="Times New Roman" w:hAnsi="Times New Roman" w:cs="Times New Roman"/>
          <w:sz w:val="24"/>
          <w:szCs w:val="24"/>
        </w:rPr>
        <w:t>drejtp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649F1" w:rsidRPr="00FB6E6E">
        <w:rPr>
          <w:rFonts w:ascii="Times New Roman" w:hAnsi="Times New Roman" w:cs="Times New Roman"/>
          <w:sz w:val="24"/>
          <w:szCs w:val="24"/>
        </w:rPr>
        <w:t xml:space="preserve">rdrejt. </w:t>
      </w:r>
    </w:p>
    <w:p w14:paraId="6FB96F65" w14:textId="77777777" w:rsidR="006649F1" w:rsidRPr="00FB6E6E" w:rsidRDefault="006649F1" w:rsidP="006649F1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F364BC" w14:textId="77777777" w:rsidR="003724B7" w:rsidRPr="00FB6E6E" w:rsidRDefault="0042167F" w:rsidP="00C64929">
      <w:pPr>
        <w:pStyle w:val="ListParagraph"/>
        <w:numPr>
          <w:ilvl w:val="0"/>
          <w:numId w:val="40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Procedura disiplinore </w:t>
      </w:r>
      <w:r w:rsidR="00936DA2" w:rsidRPr="00FB6E6E">
        <w:rPr>
          <w:rFonts w:ascii="Times New Roman" w:hAnsi="Times New Roman" w:cs="Times New Roman"/>
          <w:sz w:val="24"/>
          <w:szCs w:val="24"/>
        </w:rPr>
        <w:t>për zyrtar</w:t>
      </w:r>
      <w:r w:rsidR="00D7401D" w:rsidRPr="00FB6E6E">
        <w:rPr>
          <w:rFonts w:ascii="Times New Roman" w:hAnsi="Times New Roman" w:cs="Times New Roman"/>
          <w:sz w:val="24"/>
          <w:szCs w:val="24"/>
        </w:rPr>
        <w:t>ë</w:t>
      </w:r>
      <w:r w:rsidR="00936DA2" w:rsidRPr="00FB6E6E">
        <w:rPr>
          <w:rFonts w:ascii="Times New Roman" w:hAnsi="Times New Roman" w:cs="Times New Roman"/>
          <w:sz w:val="24"/>
          <w:szCs w:val="24"/>
        </w:rPr>
        <w:t xml:space="preserve">t publik </w:t>
      </w:r>
      <w:r w:rsidRPr="00FB6E6E">
        <w:rPr>
          <w:rFonts w:ascii="Times New Roman" w:hAnsi="Times New Roman" w:cs="Times New Roman"/>
          <w:sz w:val="24"/>
          <w:szCs w:val="24"/>
        </w:rPr>
        <w:t xml:space="preserve">zhvillohet sipas </w:t>
      </w:r>
      <w:r w:rsidR="00C170A8">
        <w:rPr>
          <w:rFonts w:ascii="Times New Roman" w:hAnsi="Times New Roman" w:cs="Times New Roman"/>
          <w:sz w:val="24"/>
          <w:szCs w:val="24"/>
        </w:rPr>
        <w:t>Ligjit  për zyrtar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="0055555B">
        <w:rPr>
          <w:rFonts w:ascii="Times New Roman" w:hAnsi="Times New Roman" w:cs="Times New Roman"/>
          <w:sz w:val="24"/>
          <w:szCs w:val="24"/>
        </w:rPr>
        <w:t>t publik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="0055555B">
        <w:rPr>
          <w:rFonts w:ascii="Times New Roman" w:hAnsi="Times New Roman" w:cs="Times New Roman"/>
          <w:sz w:val="24"/>
          <w:szCs w:val="24"/>
        </w:rPr>
        <w:t xml:space="preserve"> </w:t>
      </w:r>
      <w:r w:rsidRPr="00FB6E6E">
        <w:rPr>
          <w:rFonts w:ascii="Times New Roman" w:hAnsi="Times New Roman" w:cs="Times New Roman"/>
          <w:sz w:val="24"/>
          <w:szCs w:val="24"/>
        </w:rPr>
        <w:t xml:space="preserve">dhe akteve </w:t>
      </w:r>
      <w:r w:rsidR="00936DA2" w:rsidRPr="00FB6E6E">
        <w:rPr>
          <w:rFonts w:ascii="Times New Roman" w:hAnsi="Times New Roman" w:cs="Times New Roman"/>
          <w:sz w:val="24"/>
          <w:szCs w:val="24"/>
        </w:rPr>
        <w:t>nënligjore</w:t>
      </w:r>
      <w:r w:rsidR="0055555B">
        <w:rPr>
          <w:rFonts w:ascii="Times New Roman" w:hAnsi="Times New Roman" w:cs="Times New Roman"/>
          <w:sz w:val="24"/>
          <w:szCs w:val="24"/>
        </w:rPr>
        <w:t>.</w:t>
      </w:r>
    </w:p>
    <w:p w14:paraId="0F6C61A2" w14:textId="77777777" w:rsidR="00FE07A4" w:rsidRPr="00FB6E6E" w:rsidRDefault="00FE07A4" w:rsidP="003807E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BEA3574" w14:textId="77777777" w:rsidR="009B6C42" w:rsidRPr="00FB6E6E" w:rsidRDefault="009B6C42" w:rsidP="009B6C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Neni 3</w:t>
      </w:r>
      <w:r w:rsidR="00FB6E6E">
        <w:rPr>
          <w:rFonts w:ascii="Times New Roman" w:hAnsi="Times New Roman" w:cs="Times New Roman"/>
          <w:b/>
          <w:sz w:val="24"/>
          <w:szCs w:val="24"/>
        </w:rPr>
        <w:t>3</w:t>
      </w:r>
    </w:p>
    <w:p w14:paraId="7311866B" w14:textId="77777777" w:rsidR="00936DA2" w:rsidRPr="00FB6E6E" w:rsidRDefault="00D6125C" w:rsidP="003724B7">
      <w:pPr>
        <w:pStyle w:val="ListParagraph"/>
        <w:tabs>
          <w:tab w:val="left" w:pos="5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Zbatimi</w:t>
      </w:r>
      <w:r w:rsidR="006649F1" w:rsidRPr="00FB6E6E">
        <w:rPr>
          <w:rFonts w:ascii="Times New Roman" w:hAnsi="Times New Roman" w:cs="Times New Roman"/>
          <w:b/>
          <w:sz w:val="24"/>
          <w:szCs w:val="24"/>
        </w:rPr>
        <w:t xml:space="preserve"> i kodit</w:t>
      </w:r>
      <w:r w:rsidRPr="00FB6E6E">
        <w:rPr>
          <w:rFonts w:ascii="Times New Roman" w:hAnsi="Times New Roman" w:cs="Times New Roman"/>
          <w:b/>
          <w:sz w:val="24"/>
          <w:szCs w:val="24"/>
        </w:rPr>
        <w:t xml:space="preserve"> dhe m</w:t>
      </w:r>
      <w:r w:rsidR="006649F1" w:rsidRPr="00FB6E6E">
        <w:rPr>
          <w:rFonts w:ascii="Times New Roman" w:hAnsi="Times New Roman" w:cs="Times New Roman"/>
          <w:b/>
          <w:sz w:val="24"/>
          <w:szCs w:val="24"/>
        </w:rPr>
        <w:t>asave</w:t>
      </w:r>
      <w:r w:rsidR="00936DA2" w:rsidRPr="00FB6E6E">
        <w:rPr>
          <w:rFonts w:ascii="Times New Roman" w:hAnsi="Times New Roman" w:cs="Times New Roman"/>
          <w:b/>
          <w:sz w:val="24"/>
          <w:szCs w:val="24"/>
        </w:rPr>
        <w:t xml:space="preserve"> dis</w:t>
      </w:r>
      <w:r w:rsidR="003724B7" w:rsidRPr="00FB6E6E">
        <w:rPr>
          <w:rFonts w:ascii="Times New Roman" w:hAnsi="Times New Roman" w:cs="Times New Roman"/>
          <w:b/>
          <w:sz w:val="24"/>
          <w:szCs w:val="24"/>
        </w:rPr>
        <w:t xml:space="preserve">iplinore </w:t>
      </w:r>
      <w:r w:rsidRPr="00FB6E6E">
        <w:rPr>
          <w:rFonts w:ascii="Times New Roman" w:hAnsi="Times New Roman" w:cs="Times New Roman"/>
          <w:b/>
          <w:sz w:val="24"/>
          <w:szCs w:val="24"/>
        </w:rPr>
        <w:t xml:space="preserve">për të zgjedhurit </w:t>
      </w:r>
      <w:r w:rsidR="00DE73F9" w:rsidRPr="00FB6E6E">
        <w:rPr>
          <w:rFonts w:ascii="Times New Roman" w:hAnsi="Times New Roman" w:cs="Times New Roman"/>
          <w:b/>
          <w:sz w:val="24"/>
          <w:szCs w:val="24"/>
        </w:rPr>
        <w:t xml:space="preserve">dhe të emëruarit politik </w:t>
      </w:r>
    </w:p>
    <w:p w14:paraId="025EAA91" w14:textId="77777777" w:rsidR="003724B7" w:rsidRPr="00FB6E6E" w:rsidRDefault="003724B7" w:rsidP="003724B7">
      <w:pPr>
        <w:pStyle w:val="ListParagraph"/>
        <w:tabs>
          <w:tab w:val="left" w:pos="540"/>
        </w:tabs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21B2D" w14:textId="77777777" w:rsidR="008073A8" w:rsidRPr="00FB6E6E" w:rsidRDefault="003724B7" w:rsidP="00EB12FB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Kry</w:t>
      </w:r>
      <w:r w:rsidR="00D7401D" w:rsidRPr="00FB6E6E">
        <w:rPr>
          <w:rFonts w:ascii="Times New Roman" w:hAnsi="Times New Roman" w:cs="Times New Roman"/>
          <w:sz w:val="24"/>
          <w:szCs w:val="24"/>
        </w:rPr>
        <w:t>esuesi</w:t>
      </w:r>
      <w:r w:rsidR="009670CC">
        <w:rPr>
          <w:rFonts w:ascii="Times New Roman" w:hAnsi="Times New Roman" w:cs="Times New Roman"/>
          <w:sz w:val="24"/>
          <w:szCs w:val="24"/>
        </w:rPr>
        <w:t xml:space="preserve"> i K</w:t>
      </w:r>
      <w:r w:rsidRPr="00FB6E6E">
        <w:rPr>
          <w:rFonts w:ascii="Times New Roman" w:hAnsi="Times New Roman" w:cs="Times New Roman"/>
          <w:sz w:val="24"/>
          <w:szCs w:val="24"/>
        </w:rPr>
        <w:t>uvendit</w:t>
      </w:r>
      <w:r w:rsidR="006649F1" w:rsidRPr="00FB6E6E">
        <w:rPr>
          <w:rFonts w:ascii="Times New Roman" w:hAnsi="Times New Roman" w:cs="Times New Roman"/>
          <w:sz w:val="24"/>
          <w:szCs w:val="24"/>
        </w:rPr>
        <w:t xml:space="preserve"> 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9670CC">
        <w:rPr>
          <w:rFonts w:ascii="Times New Roman" w:hAnsi="Times New Roman" w:cs="Times New Roman"/>
          <w:sz w:val="24"/>
          <w:szCs w:val="24"/>
        </w:rPr>
        <w:t xml:space="preserve"> K</w:t>
      </w:r>
      <w:r w:rsidR="006649F1" w:rsidRPr="00FB6E6E">
        <w:rPr>
          <w:rFonts w:ascii="Times New Roman" w:hAnsi="Times New Roman" w:cs="Times New Roman"/>
          <w:sz w:val="24"/>
          <w:szCs w:val="24"/>
        </w:rPr>
        <w:t>omun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6649F1" w:rsidRPr="00FB6E6E">
        <w:rPr>
          <w:rFonts w:ascii="Times New Roman" w:hAnsi="Times New Roman" w:cs="Times New Roman"/>
          <w:sz w:val="24"/>
          <w:szCs w:val="24"/>
        </w:rPr>
        <w:t>s</w:t>
      </w:r>
      <w:r w:rsidR="008941AE">
        <w:rPr>
          <w:rFonts w:ascii="Times New Roman" w:hAnsi="Times New Roman" w:cs="Times New Roman"/>
          <w:sz w:val="24"/>
          <w:szCs w:val="24"/>
        </w:rPr>
        <w:t xml:space="preserve"> do të bëj</w:t>
      </w:r>
      <w:r w:rsidRPr="00FB6E6E">
        <w:rPr>
          <w:rFonts w:ascii="Times New Roman" w:hAnsi="Times New Roman" w:cs="Times New Roman"/>
          <w:sz w:val="24"/>
          <w:szCs w:val="24"/>
        </w:rPr>
        <w:t xml:space="preserve">ë thirrje dhe kërkojë nga </w:t>
      </w:r>
      <w:r w:rsidR="00DE73F9" w:rsidRPr="00FB6E6E">
        <w:rPr>
          <w:rFonts w:ascii="Times New Roman" w:hAnsi="Times New Roman" w:cs="Times New Roman"/>
          <w:sz w:val="24"/>
          <w:szCs w:val="24"/>
        </w:rPr>
        <w:t xml:space="preserve">të zgjedhurit </w:t>
      </w:r>
      <w:r w:rsidRPr="00FB6E6E">
        <w:rPr>
          <w:rFonts w:ascii="Times New Roman" w:hAnsi="Times New Roman" w:cs="Times New Roman"/>
          <w:sz w:val="24"/>
          <w:szCs w:val="24"/>
        </w:rPr>
        <w:t xml:space="preserve">të respektojnë </w:t>
      </w:r>
      <w:r w:rsidR="008073A8" w:rsidRPr="00FB6E6E">
        <w:rPr>
          <w:rFonts w:ascii="Times New Roman" w:hAnsi="Times New Roman" w:cs="Times New Roman"/>
          <w:sz w:val="24"/>
          <w:szCs w:val="24"/>
        </w:rPr>
        <w:t xml:space="preserve">parimet e sjelljes të përcaktuara në </w:t>
      </w:r>
      <w:r w:rsidRPr="00FB6E6E">
        <w:rPr>
          <w:rFonts w:ascii="Times New Roman" w:hAnsi="Times New Roman" w:cs="Times New Roman"/>
          <w:sz w:val="24"/>
          <w:szCs w:val="24"/>
        </w:rPr>
        <w:t>Kodin e Etikes</w:t>
      </w:r>
      <w:r w:rsidR="008073A8" w:rsidRPr="00FB6E6E">
        <w:rPr>
          <w:rFonts w:ascii="Times New Roman" w:hAnsi="Times New Roman" w:cs="Times New Roman"/>
          <w:sz w:val="24"/>
          <w:szCs w:val="24"/>
        </w:rPr>
        <w:t>.</w:t>
      </w:r>
    </w:p>
    <w:p w14:paraId="25993E0E" w14:textId="77777777" w:rsidR="008073A8" w:rsidRPr="00FB6E6E" w:rsidRDefault="00DE73F9" w:rsidP="00DE73F9">
      <w:pPr>
        <w:pStyle w:val="ListParagraph"/>
        <w:tabs>
          <w:tab w:val="left" w:pos="60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ab/>
      </w:r>
    </w:p>
    <w:p w14:paraId="02EE6C1B" w14:textId="77777777" w:rsidR="008543A3" w:rsidRPr="00FB6E6E" w:rsidRDefault="008543A3" w:rsidP="00EB12FB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Kryetari i komunës do të bëjë thirrje dhe kërkojë nga të emëruarit  politik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të respektojnë parimet e sjelljes të përcaktuara në Kodin e Etikes.</w:t>
      </w:r>
    </w:p>
    <w:p w14:paraId="0FB607EA" w14:textId="77777777" w:rsidR="008543A3" w:rsidRPr="00FB6E6E" w:rsidRDefault="008543A3" w:rsidP="008543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5A4B67" w14:textId="77777777" w:rsidR="003724B7" w:rsidRPr="009D4813" w:rsidRDefault="00D7401D" w:rsidP="00EB12FB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813">
        <w:rPr>
          <w:rFonts w:ascii="Times New Roman" w:hAnsi="Times New Roman" w:cs="Times New Roman"/>
          <w:sz w:val="24"/>
          <w:szCs w:val="24"/>
        </w:rPr>
        <w:t>Kryesuesi</w:t>
      </w:r>
      <w:r w:rsidR="009670CC" w:rsidRPr="009D4813">
        <w:rPr>
          <w:rFonts w:ascii="Times New Roman" w:hAnsi="Times New Roman" w:cs="Times New Roman"/>
          <w:sz w:val="24"/>
          <w:szCs w:val="24"/>
        </w:rPr>
        <w:t xml:space="preserve"> i K</w:t>
      </w:r>
      <w:r w:rsidR="008073A8" w:rsidRPr="009D4813">
        <w:rPr>
          <w:rFonts w:ascii="Times New Roman" w:hAnsi="Times New Roman" w:cs="Times New Roman"/>
          <w:sz w:val="24"/>
          <w:szCs w:val="24"/>
        </w:rPr>
        <w:t xml:space="preserve">uvendit </w:t>
      </w:r>
      <w:r w:rsidR="009670CC" w:rsidRPr="009D4813">
        <w:rPr>
          <w:rFonts w:ascii="Times New Roman" w:hAnsi="Times New Roman" w:cs="Times New Roman"/>
          <w:sz w:val="24"/>
          <w:szCs w:val="24"/>
        </w:rPr>
        <w:t>të K</w:t>
      </w:r>
      <w:r w:rsidR="008027FB" w:rsidRPr="009D4813">
        <w:rPr>
          <w:rFonts w:ascii="Times New Roman" w:hAnsi="Times New Roman" w:cs="Times New Roman"/>
          <w:sz w:val="24"/>
          <w:szCs w:val="24"/>
        </w:rPr>
        <w:t>omunës</w:t>
      </w:r>
      <w:r w:rsidR="00C170A8">
        <w:rPr>
          <w:rFonts w:ascii="Times New Roman" w:hAnsi="Times New Roman" w:cs="Times New Roman"/>
          <w:sz w:val="24"/>
          <w:szCs w:val="24"/>
        </w:rPr>
        <w:t xml:space="preserve"> </w:t>
      </w:r>
      <w:r w:rsidR="009670CC" w:rsidRPr="009D4813">
        <w:rPr>
          <w:rFonts w:ascii="Times New Roman" w:hAnsi="Times New Roman" w:cs="Times New Roman"/>
          <w:sz w:val="24"/>
          <w:szCs w:val="24"/>
        </w:rPr>
        <w:t>dhe K</w:t>
      </w:r>
      <w:r w:rsidR="008543A3" w:rsidRPr="009D4813">
        <w:rPr>
          <w:rFonts w:ascii="Times New Roman" w:hAnsi="Times New Roman" w:cs="Times New Roman"/>
          <w:sz w:val="24"/>
          <w:szCs w:val="24"/>
        </w:rPr>
        <w:t xml:space="preserve">ryetari i </w:t>
      </w:r>
      <w:r w:rsidR="009D0125" w:rsidRPr="009D4813">
        <w:rPr>
          <w:rFonts w:ascii="Times New Roman" w:hAnsi="Times New Roman" w:cs="Times New Roman"/>
          <w:sz w:val="24"/>
          <w:szCs w:val="24"/>
        </w:rPr>
        <w:t>K</w:t>
      </w:r>
      <w:r w:rsidR="008543A3" w:rsidRPr="009D4813">
        <w:rPr>
          <w:rFonts w:ascii="Times New Roman" w:hAnsi="Times New Roman" w:cs="Times New Roman"/>
          <w:sz w:val="24"/>
          <w:szCs w:val="24"/>
        </w:rPr>
        <w:t xml:space="preserve">omunës </w:t>
      </w:r>
      <w:r w:rsidR="00C170A8">
        <w:rPr>
          <w:rFonts w:ascii="Times New Roman" w:hAnsi="Times New Roman" w:cs="Times New Roman"/>
          <w:sz w:val="24"/>
          <w:szCs w:val="24"/>
        </w:rPr>
        <w:t>do të monitorojn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="008073A8" w:rsidRPr="009D4813">
        <w:rPr>
          <w:rFonts w:ascii="Times New Roman" w:hAnsi="Times New Roman" w:cs="Times New Roman"/>
          <w:sz w:val="24"/>
          <w:szCs w:val="24"/>
        </w:rPr>
        <w:t xml:space="preserve"> me kujdes maksimal zbatimin e parimev</w:t>
      </w:r>
      <w:r w:rsidR="006B3DDD" w:rsidRPr="009D4813">
        <w:rPr>
          <w:rFonts w:ascii="Times New Roman" w:hAnsi="Times New Roman" w:cs="Times New Roman"/>
          <w:sz w:val="24"/>
          <w:szCs w:val="24"/>
        </w:rPr>
        <w:t>e të përcaktuara në këtë Kod, duke paralajmëruar</w:t>
      </w:r>
      <w:r w:rsidR="008073A8" w:rsidRPr="009D4813">
        <w:rPr>
          <w:rFonts w:ascii="Times New Roman" w:hAnsi="Times New Roman" w:cs="Times New Roman"/>
          <w:sz w:val="24"/>
          <w:szCs w:val="24"/>
        </w:rPr>
        <w:t xml:space="preserve"> në çdo kohë për detyrimet për të vepruar në përputhje me Kodin.</w:t>
      </w:r>
    </w:p>
    <w:p w14:paraId="040B87C6" w14:textId="77777777" w:rsidR="00D6125C" w:rsidRPr="00FB6E6E" w:rsidRDefault="00D6125C" w:rsidP="00EB12FB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46E87" w14:textId="77777777" w:rsidR="00D6125C" w:rsidRPr="00FB6E6E" w:rsidRDefault="008543A3" w:rsidP="00EB12FB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Të zgjedhurit dhe të emëruarit politik</w:t>
      </w:r>
      <w:r w:rsidR="00C170A8" w:rsidRPr="00C170A8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</w:t>
      </w:r>
      <w:r w:rsidR="008027FB" w:rsidRPr="00FB6E6E">
        <w:rPr>
          <w:rFonts w:ascii="Times New Roman" w:hAnsi="Times New Roman" w:cs="Times New Roman"/>
          <w:sz w:val="24"/>
          <w:szCs w:val="24"/>
        </w:rPr>
        <w:t>do  t'i nënshtrohen</w:t>
      </w:r>
      <w:r w:rsidR="00D6125C" w:rsidRPr="00FB6E6E">
        <w:rPr>
          <w:rFonts w:ascii="Times New Roman" w:hAnsi="Times New Roman" w:cs="Times New Roman"/>
          <w:sz w:val="24"/>
          <w:szCs w:val="24"/>
        </w:rPr>
        <w:t xml:space="preserve"> procedurës </w:t>
      </w:r>
      <w:r w:rsidR="00EB12FB" w:rsidRPr="00FB6E6E">
        <w:rPr>
          <w:rFonts w:ascii="Times New Roman" w:hAnsi="Times New Roman" w:cs="Times New Roman"/>
          <w:sz w:val="24"/>
          <w:szCs w:val="24"/>
        </w:rPr>
        <w:t>disiplinore t</w:t>
      </w:r>
      <w:r w:rsidR="00D6125C" w:rsidRPr="00FB6E6E">
        <w:rPr>
          <w:rFonts w:ascii="Times New Roman" w:hAnsi="Times New Roman" w:cs="Times New Roman"/>
          <w:sz w:val="24"/>
          <w:szCs w:val="24"/>
        </w:rPr>
        <w:t>ë vendosur nga ky Kod në rast të shkeljes së ndonjë prej dispozitave të Kodit. Qëllimi i masës është që të dënohet publikisht sjellja e papranueshme në kundërshtim me këtë Kod dhe të ketë një ndikim moral në sjelljen e ardhsh</w:t>
      </w:r>
      <w:r w:rsidR="00EB12FB" w:rsidRPr="00FB6E6E">
        <w:rPr>
          <w:rFonts w:ascii="Times New Roman" w:hAnsi="Times New Roman" w:cs="Times New Roman"/>
          <w:sz w:val="24"/>
          <w:szCs w:val="24"/>
        </w:rPr>
        <w:t>m</w:t>
      </w:r>
      <w:r w:rsidR="009B6C42" w:rsidRPr="00FB6E6E">
        <w:rPr>
          <w:rFonts w:ascii="Times New Roman" w:hAnsi="Times New Roman" w:cs="Times New Roman"/>
          <w:sz w:val="24"/>
          <w:szCs w:val="24"/>
        </w:rPr>
        <w:t>e të përfaqësuesit të zgjedhur</w:t>
      </w:r>
    </w:p>
    <w:p w14:paraId="2CF10257" w14:textId="77777777" w:rsidR="00EB12FB" w:rsidRPr="00FB6E6E" w:rsidRDefault="00EB12FB" w:rsidP="00EB12F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F3A084" w14:textId="77777777" w:rsidR="00EB12FB" w:rsidRPr="00FB6E6E" w:rsidRDefault="00EB12FB" w:rsidP="00EB12FB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Masat për shkelje të Kodit të Etikes janë:</w:t>
      </w:r>
    </w:p>
    <w:p w14:paraId="0161CACA" w14:textId="77777777" w:rsidR="00EB12FB" w:rsidRPr="00FB6E6E" w:rsidRDefault="00EB12FB" w:rsidP="00EB12FB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D4AE7" w14:textId="77777777" w:rsidR="00EB12FB" w:rsidRPr="00FB6E6E" w:rsidRDefault="009B6C42" w:rsidP="00EB12F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Vërejtja publike - e cila shqiptohet në mbledhje të kuvendit dhe publikohet në ueb faqen zyrtare të komunës</w:t>
      </w:r>
    </w:p>
    <w:p w14:paraId="561F3724" w14:textId="77777777" w:rsidR="00EB12FB" w:rsidRPr="00FB6E6E" w:rsidRDefault="00EB12FB" w:rsidP="00EB12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934067" w14:textId="77777777" w:rsidR="00EB12FB" w:rsidRPr="00FB6E6E" w:rsidRDefault="009B6C42" w:rsidP="00EB12F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Dënimi</w:t>
      </w:r>
      <w:r w:rsidR="00EB12FB" w:rsidRPr="00FB6E6E">
        <w:rPr>
          <w:rFonts w:ascii="Times New Roman" w:hAnsi="Times New Roman" w:cs="Times New Roman"/>
          <w:sz w:val="24"/>
          <w:szCs w:val="24"/>
        </w:rPr>
        <w:t xml:space="preserve"> me ndalje deri në 15% të </w:t>
      </w:r>
      <w:r w:rsidRPr="00FB6E6E">
        <w:rPr>
          <w:rFonts w:ascii="Times New Roman" w:hAnsi="Times New Roman" w:cs="Times New Roman"/>
          <w:sz w:val="24"/>
          <w:szCs w:val="24"/>
        </w:rPr>
        <w:t>pagës</w:t>
      </w:r>
      <w:r w:rsidR="00EB12FB" w:rsidRPr="00FB6E6E">
        <w:rPr>
          <w:rFonts w:ascii="Times New Roman" w:hAnsi="Times New Roman" w:cs="Times New Roman"/>
          <w:sz w:val="24"/>
          <w:szCs w:val="24"/>
        </w:rPr>
        <w:t xml:space="preserve"> për tre muaj.</w:t>
      </w:r>
    </w:p>
    <w:p w14:paraId="5A1A62D1" w14:textId="77777777" w:rsidR="008617E0" w:rsidRPr="00FB6E6E" w:rsidRDefault="008617E0" w:rsidP="009B6C42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DDCFE" w14:textId="77777777" w:rsidR="008617E0" w:rsidRPr="00FB6E6E" w:rsidRDefault="008617E0" w:rsidP="008617E0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Për të s</w:t>
      </w:r>
      <w:r w:rsidR="009670CC">
        <w:rPr>
          <w:rFonts w:ascii="Times New Roman" w:hAnsi="Times New Roman" w:cs="Times New Roman"/>
          <w:sz w:val="24"/>
          <w:szCs w:val="24"/>
        </w:rPr>
        <w:t>iguruar zbatimin e këtij kodi, K</w:t>
      </w:r>
      <w:r w:rsidRPr="00FB6E6E">
        <w:rPr>
          <w:rFonts w:ascii="Times New Roman" w:hAnsi="Times New Roman" w:cs="Times New Roman"/>
          <w:sz w:val="24"/>
          <w:szCs w:val="24"/>
        </w:rPr>
        <w:t xml:space="preserve">uvendi </w:t>
      </w:r>
      <w:r w:rsidR="009670CC">
        <w:rPr>
          <w:rFonts w:ascii="Times New Roman" w:hAnsi="Times New Roman" w:cs="Times New Roman"/>
          <w:sz w:val="24"/>
          <w:szCs w:val="24"/>
        </w:rPr>
        <w:t>i K</w:t>
      </w:r>
      <w:r w:rsidR="008027FB" w:rsidRPr="00FB6E6E">
        <w:rPr>
          <w:rFonts w:ascii="Times New Roman" w:hAnsi="Times New Roman" w:cs="Times New Roman"/>
          <w:sz w:val="24"/>
          <w:szCs w:val="24"/>
        </w:rPr>
        <w:t>omunës</w:t>
      </w:r>
      <w:r w:rsidR="00343C97">
        <w:rPr>
          <w:rFonts w:ascii="Times New Roman" w:hAnsi="Times New Roman" w:cs="Times New Roman"/>
          <w:sz w:val="24"/>
          <w:szCs w:val="24"/>
        </w:rPr>
        <w:t xml:space="preserve"> themelon një k</w:t>
      </w:r>
      <w:r w:rsidRPr="00FB6E6E">
        <w:rPr>
          <w:rFonts w:ascii="Times New Roman" w:hAnsi="Times New Roman" w:cs="Times New Roman"/>
          <w:sz w:val="24"/>
          <w:szCs w:val="24"/>
        </w:rPr>
        <w:t>om</w:t>
      </w:r>
      <w:r w:rsidR="008027FB" w:rsidRPr="00FB6E6E">
        <w:rPr>
          <w:rFonts w:ascii="Times New Roman" w:hAnsi="Times New Roman" w:cs="Times New Roman"/>
          <w:sz w:val="24"/>
          <w:szCs w:val="24"/>
        </w:rPr>
        <w:t>ision</w:t>
      </w:r>
      <w:r w:rsidR="00343C97">
        <w:rPr>
          <w:rFonts w:ascii="Times New Roman" w:hAnsi="Times New Roman" w:cs="Times New Roman"/>
          <w:sz w:val="24"/>
          <w:szCs w:val="24"/>
        </w:rPr>
        <w:t xml:space="preserve"> të kodit të e</w:t>
      </w:r>
      <w:r w:rsidRPr="00FB6E6E">
        <w:rPr>
          <w:rFonts w:ascii="Times New Roman" w:hAnsi="Times New Roman" w:cs="Times New Roman"/>
          <w:sz w:val="24"/>
          <w:szCs w:val="24"/>
        </w:rPr>
        <w:t xml:space="preserve">tikës, si një organ punues i përhershëm i </w:t>
      </w:r>
      <w:r w:rsidR="00343C97">
        <w:rPr>
          <w:rFonts w:ascii="Times New Roman" w:hAnsi="Times New Roman" w:cs="Times New Roman"/>
          <w:sz w:val="24"/>
          <w:szCs w:val="24"/>
        </w:rPr>
        <w:t>k</w:t>
      </w:r>
      <w:r w:rsidR="00A13CA0" w:rsidRPr="00FB6E6E">
        <w:rPr>
          <w:rFonts w:ascii="Times New Roman" w:hAnsi="Times New Roman" w:cs="Times New Roman"/>
          <w:sz w:val="24"/>
          <w:szCs w:val="24"/>
        </w:rPr>
        <w:t>uvendit</w:t>
      </w:r>
      <w:r w:rsidRPr="00FB6E6E">
        <w:rPr>
          <w:rFonts w:ascii="Times New Roman" w:hAnsi="Times New Roman" w:cs="Times New Roman"/>
          <w:sz w:val="24"/>
          <w:szCs w:val="24"/>
        </w:rPr>
        <w:t>.</w:t>
      </w:r>
    </w:p>
    <w:p w14:paraId="6323D9C8" w14:textId="77777777" w:rsidR="008617E0" w:rsidRPr="00FB6E6E" w:rsidRDefault="008617E0" w:rsidP="003E4E58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66C1DE" w14:textId="77777777" w:rsidR="008617E0" w:rsidRPr="00FB6E6E" w:rsidRDefault="00AD671D" w:rsidP="008617E0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lastRenderedPageBreak/>
        <w:t>Komisioni</w:t>
      </w:r>
      <w:r w:rsidR="00A13CA0" w:rsidRPr="00FB6E6E">
        <w:rPr>
          <w:rFonts w:ascii="Times New Roman" w:hAnsi="Times New Roman" w:cs="Times New Roman"/>
          <w:sz w:val="24"/>
          <w:szCs w:val="24"/>
        </w:rPr>
        <w:t xml:space="preserve">i Etikes </w:t>
      </w:r>
      <w:r w:rsidR="00343C97">
        <w:rPr>
          <w:rFonts w:ascii="Times New Roman" w:hAnsi="Times New Roman" w:cs="Times New Roman"/>
          <w:sz w:val="24"/>
          <w:szCs w:val="24"/>
        </w:rPr>
        <w:t>monitoron zbatimin e k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odit, dhe vepron </w:t>
      </w:r>
      <w:r w:rsidR="00A13CA0" w:rsidRPr="00FB6E6E">
        <w:rPr>
          <w:rFonts w:ascii="Times New Roman" w:hAnsi="Times New Roman" w:cs="Times New Roman"/>
          <w:sz w:val="24"/>
          <w:szCs w:val="24"/>
        </w:rPr>
        <w:t xml:space="preserve">sipas 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propozime</w:t>
      </w:r>
      <w:r w:rsidR="00A13CA0" w:rsidRPr="00FB6E6E">
        <w:rPr>
          <w:rFonts w:ascii="Times New Roman" w:hAnsi="Times New Roman" w:cs="Times New Roman"/>
          <w:sz w:val="24"/>
          <w:szCs w:val="24"/>
        </w:rPr>
        <w:t xml:space="preserve">ve 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individuale për përcaktimin </w:t>
      </w:r>
      <w:r w:rsidR="00343C97">
        <w:rPr>
          <w:rFonts w:ascii="Times New Roman" w:hAnsi="Times New Roman" w:cs="Times New Roman"/>
          <w:sz w:val="24"/>
          <w:szCs w:val="24"/>
        </w:rPr>
        <w:t>e ekzistimit të një shkelje të kodit, paraqet raporte në k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uvendin </w:t>
      </w:r>
      <w:r w:rsidR="00343C97">
        <w:rPr>
          <w:rFonts w:ascii="Times New Roman" w:hAnsi="Times New Roman" w:cs="Times New Roman"/>
          <w:sz w:val="24"/>
          <w:szCs w:val="24"/>
        </w:rPr>
        <w:t>e k</w:t>
      </w:r>
      <w:r w:rsidR="008027FB" w:rsidRPr="00FB6E6E">
        <w:rPr>
          <w:rFonts w:ascii="Times New Roman" w:hAnsi="Times New Roman" w:cs="Times New Roman"/>
          <w:sz w:val="24"/>
          <w:szCs w:val="24"/>
        </w:rPr>
        <w:t>omunës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me rekomandime </w:t>
      </w:r>
      <w:r w:rsidR="008617E0" w:rsidRPr="00B54E44">
        <w:rPr>
          <w:rFonts w:ascii="Times New Roman" w:hAnsi="Times New Roman" w:cs="Times New Roman"/>
          <w:sz w:val="24"/>
          <w:szCs w:val="24"/>
        </w:rPr>
        <w:t>dhe ka kompete</w:t>
      </w:r>
      <w:r w:rsidR="00343C97" w:rsidRPr="00B54E44">
        <w:rPr>
          <w:rFonts w:ascii="Times New Roman" w:hAnsi="Times New Roman" w:cs="Times New Roman"/>
          <w:sz w:val="24"/>
          <w:szCs w:val="24"/>
        </w:rPr>
        <w:t>nca të tjera të përcaktuara me k</w:t>
      </w:r>
      <w:r w:rsidR="008617E0" w:rsidRPr="00B54E44">
        <w:rPr>
          <w:rFonts w:ascii="Times New Roman" w:hAnsi="Times New Roman" w:cs="Times New Roman"/>
          <w:sz w:val="24"/>
          <w:szCs w:val="24"/>
        </w:rPr>
        <w:t>od.</w:t>
      </w:r>
    </w:p>
    <w:p w14:paraId="0E28574A" w14:textId="77777777" w:rsidR="008617E0" w:rsidRPr="00FB6E6E" w:rsidRDefault="008617E0" w:rsidP="00A13CA0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A96C41" w14:textId="77777777" w:rsidR="008617E0" w:rsidRPr="00FB6E6E" w:rsidRDefault="00AD671D" w:rsidP="008617E0">
      <w:pPr>
        <w:pStyle w:val="ListParagraph"/>
        <w:numPr>
          <w:ilvl w:val="0"/>
          <w:numId w:val="44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Komisioni 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përbëhet </w:t>
      </w:r>
      <w:r w:rsidR="00D7401D" w:rsidRPr="00FB6E6E">
        <w:rPr>
          <w:rFonts w:ascii="Times New Roman" w:hAnsi="Times New Roman" w:cs="Times New Roman"/>
          <w:sz w:val="24"/>
          <w:szCs w:val="24"/>
        </w:rPr>
        <w:t xml:space="preserve">nga </w:t>
      </w:r>
      <w:r w:rsidR="00A13CA0" w:rsidRPr="00FB6E6E">
        <w:rPr>
          <w:rFonts w:ascii="Times New Roman" w:hAnsi="Times New Roman" w:cs="Times New Roman"/>
          <w:sz w:val="24"/>
          <w:szCs w:val="24"/>
        </w:rPr>
        <w:t>pesë (5)</w:t>
      </w:r>
      <w:r w:rsidR="00393BCC" w:rsidRPr="00FB6E6E">
        <w:rPr>
          <w:rFonts w:ascii="Times New Roman" w:hAnsi="Times New Roman" w:cs="Times New Roman"/>
          <w:sz w:val="24"/>
          <w:szCs w:val="24"/>
        </w:rPr>
        <w:t xml:space="preserve"> anëtarë, dy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prej të cilëve janë nga </w:t>
      </w:r>
      <w:r w:rsidR="00D7401D" w:rsidRPr="00FB6E6E">
        <w:rPr>
          <w:rFonts w:ascii="Times New Roman" w:hAnsi="Times New Roman" w:cs="Times New Roman"/>
          <w:sz w:val="24"/>
          <w:szCs w:val="24"/>
        </w:rPr>
        <w:t>anëtarët e kuvendit</w:t>
      </w:r>
      <w:r w:rsidR="00D047D5">
        <w:rPr>
          <w:rFonts w:ascii="Times New Roman" w:hAnsi="Times New Roman" w:cs="Times New Roman"/>
          <w:sz w:val="24"/>
          <w:szCs w:val="24"/>
        </w:rPr>
        <w:t xml:space="preserve"> </w:t>
      </w:r>
      <w:r w:rsidR="008027FB" w:rsidRPr="00FB6E6E">
        <w:rPr>
          <w:rFonts w:ascii="Times New Roman" w:hAnsi="Times New Roman" w:cs="Times New Roman"/>
          <w:sz w:val="24"/>
          <w:szCs w:val="24"/>
        </w:rPr>
        <w:t>të komunës</w:t>
      </w:r>
      <w:r w:rsidR="00393BCC" w:rsidRPr="00FB6E6E">
        <w:rPr>
          <w:rFonts w:ascii="Times New Roman" w:hAnsi="Times New Roman" w:cs="Times New Roman"/>
          <w:sz w:val="24"/>
          <w:szCs w:val="24"/>
        </w:rPr>
        <w:t>, nj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393BCC" w:rsidRPr="00FB6E6E">
        <w:rPr>
          <w:rFonts w:ascii="Times New Roman" w:hAnsi="Times New Roman" w:cs="Times New Roman"/>
          <w:sz w:val="24"/>
          <w:szCs w:val="24"/>
        </w:rPr>
        <w:t xml:space="preserve"> nga ekzekutivi </w:t>
      </w:r>
      <w:r w:rsidR="008617E0" w:rsidRPr="00FB6E6E">
        <w:rPr>
          <w:rFonts w:ascii="Times New Roman" w:hAnsi="Times New Roman" w:cs="Times New Roman"/>
          <w:sz w:val="24"/>
          <w:szCs w:val="24"/>
        </w:rPr>
        <w:t>dhe dy nga qytetarë</w:t>
      </w:r>
      <w:r w:rsidR="003828C5" w:rsidRPr="00FB6E6E">
        <w:rPr>
          <w:rFonts w:ascii="Times New Roman" w:hAnsi="Times New Roman" w:cs="Times New Roman"/>
          <w:sz w:val="24"/>
          <w:szCs w:val="24"/>
        </w:rPr>
        <w:t>t</w:t>
      </w:r>
      <w:r w:rsidR="00D047D5">
        <w:rPr>
          <w:rFonts w:ascii="Times New Roman" w:hAnsi="Times New Roman" w:cs="Times New Roman"/>
          <w:sz w:val="24"/>
          <w:szCs w:val="24"/>
        </w:rPr>
        <w:t xml:space="preserve"> </w:t>
      </w:r>
      <w:r w:rsidR="003828C5" w:rsidRPr="00FB6E6E">
        <w:rPr>
          <w:rFonts w:ascii="Times New Roman" w:hAnsi="Times New Roman" w:cs="Times New Roman"/>
          <w:sz w:val="24"/>
          <w:szCs w:val="24"/>
        </w:rPr>
        <w:t xml:space="preserve">me integritet 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dhe të njohur publikisht të komunës. </w:t>
      </w:r>
      <w:r w:rsidRPr="00FB6E6E">
        <w:rPr>
          <w:rFonts w:ascii="Times New Roman" w:hAnsi="Times New Roman" w:cs="Times New Roman"/>
          <w:sz w:val="24"/>
          <w:szCs w:val="24"/>
        </w:rPr>
        <w:t>Komisioni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zgjedh </w:t>
      </w:r>
      <w:r w:rsidR="00343C97">
        <w:rPr>
          <w:rFonts w:ascii="Times New Roman" w:hAnsi="Times New Roman" w:cs="Times New Roman"/>
          <w:sz w:val="24"/>
          <w:szCs w:val="24"/>
        </w:rPr>
        <w:t>k</w:t>
      </w:r>
      <w:r w:rsidR="00A13CA0" w:rsidRPr="00FB6E6E">
        <w:rPr>
          <w:rFonts w:ascii="Times New Roman" w:hAnsi="Times New Roman" w:cs="Times New Roman"/>
          <w:sz w:val="24"/>
          <w:szCs w:val="24"/>
        </w:rPr>
        <w:t xml:space="preserve">ryesuesin e </w:t>
      </w:r>
      <w:r w:rsidR="00343C97">
        <w:rPr>
          <w:rFonts w:ascii="Times New Roman" w:hAnsi="Times New Roman" w:cs="Times New Roman"/>
          <w:sz w:val="24"/>
          <w:szCs w:val="24"/>
        </w:rPr>
        <w:t>k</w:t>
      </w:r>
      <w:r w:rsidR="008027FB" w:rsidRPr="00FB6E6E">
        <w:rPr>
          <w:rFonts w:ascii="Times New Roman" w:hAnsi="Times New Roman" w:cs="Times New Roman"/>
          <w:sz w:val="24"/>
          <w:szCs w:val="24"/>
        </w:rPr>
        <w:t>omisionit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nga anëtarët e tij</w:t>
      </w:r>
      <w:r w:rsidR="008027FB" w:rsidRPr="00FB6E6E">
        <w:rPr>
          <w:rFonts w:ascii="Times New Roman" w:hAnsi="Times New Roman" w:cs="Times New Roman"/>
          <w:sz w:val="24"/>
          <w:szCs w:val="24"/>
        </w:rPr>
        <w:t>/saj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 që janë </w:t>
      </w:r>
      <w:r w:rsidR="00D7401D" w:rsidRPr="00FB6E6E">
        <w:rPr>
          <w:rFonts w:ascii="Times New Roman" w:hAnsi="Times New Roman" w:cs="Times New Roman"/>
          <w:sz w:val="24"/>
          <w:szCs w:val="24"/>
        </w:rPr>
        <w:t>anëtar</w:t>
      </w:r>
      <w:r w:rsidR="00D047D5" w:rsidRPr="00D047D5">
        <w:rPr>
          <w:rFonts w:ascii="Calibri" w:hAnsi="Calibri" w:cs="Calibri"/>
          <w:sz w:val="24"/>
          <w:szCs w:val="24"/>
        </w:rPr>
        <w:t>ë</w:t>
      </w:r>
      <w:r w:rsidR="00D7401D" w:rsidRPr="00FB6E6E">
        <w:rPr>
          <w:rFonts w:ascii="Times New Roman" w:hAnsi="Times New Roman" w:cs="Times New Roman"/>
          <w:sz w:val="24"/>
          <w:szCs w:val="24"/>
        </w:rPr>
        <w:t xml:space="preserve"> të kuvendit</w:t>
      </w:r>
      <w:r w:rsidR="00D047D5">
        <w:rPr>
          <w:rFonts w:ascii="Times New Roman" w:hAnsi="Times New Roman" w:cs="Times New Roman"/>
          <w:sz w:val="24"/>
          <w:szCs w:val="24"/>
        </w:rPr>
        <w:t xml:space="preserve"> </w:t>
      </w:r>
      <w:r w:rsidR="008027FB" w:rsidRPr="00FB6E6E">
        <w:rPr>
          <w:rFonts w:ascii="Times New Roman" w:hAnsi="Times New Roman" w:cs="Times New Roman"/>
          <w:sz w:val="24"/>
          <w:szCs w:val="24"/>
        </w:rPr>
        <w:t>të komunës</w:t>
      </w:r>
      <w:r w:rsidR="008617E0" w:rsidRPr="00FB6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AC032" w14:textId="77777777" w:rsidR="008617E0" w:rsidRPr="00FB6E6E" w:rsidRDefault="008617E0" w:rsidP="00A13CA0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9C1C0D" w14:textId="77777777" w:rsidR="007F79E9" w:rsidRPr="00FB6E6E" w:rsidRDefault="008617E0" w:rsidP="00BC34A7">
      <w:pPr>
        <w:pStyle w:val="ListParagraph"/>
        <w:numPr>
          <w:ilvl w:val="0"/>
          <w:numId w:val="4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Dispozitat e Rregullores së </w:t>
      </w:r>
      <w:r w:rsidR="00A13CA0" w:rsidRPr="00FB6E6E">
        <w:rPr>
          <w:rFonts w:ascii="Times New Roman" w:hAnsi="Times New Roman" w:cs="Times New Roman"/>
          <w:sz w:val="24"/>
          <w:szCs w:val="24"/>
        </w:rPr>
        <w:t>p</w:t>
      </w:r>
      <w:r w:rsidRPr="00FB6E6E">
        <w:rPr>
          <w:rFonts w:ascii="Times New Roman" w:hAnsi="Times New Roman" w:cs="Times New Roman"/>
          <w:sz w:val="24"/>
          <w:szCs w:val="24"/>
        </w:rPr>
        <w:t xml:space="preserve">unës </w:t>
      </w:r>
      <w:r w:rsidR="00D047D5">
        <w:rPr>
          <w:rFonts w:ascii="Times New Roman" w:hAnsi="Times New Roman" w:cs="Times New Roman"/>
          <w:sz w:val="24"/>
          <w:szCs w:val="24"/>
        </w:rPr>
        <w:t>t</w:t>
      </w:r>
      <w:r w:rsidRPr="00FB6E6E">
        <w:rPr>
          <w:rFonts w:ascii="Times New Roman" w:hAnsi="Times New Roman" w:cs="Times New Roman"/>
          <w:sz w:val="24"/>
          <w:szCs w:val="24"/>
        </w:rPr>
        <w:t xml:space="preserve">ë </w:t>
      </w:r>
      <w:r w:rsidR="009670CC">
        <w:rPr>
          <w:rFonts w:ascii="Times New Roman" w:hAnsi="Times New Roman" w:cs="Times New Roman"/>
          <w:sz w:val="24"/>
          <w:szCs w:val="24"/>
        </w:rPr>
        <w:t>K</w:t>
      </w:r>
      <w:r w:rsidR="005B2A9F" w:rsidRPr="00FB6E6E">
        <w:rPr>
          <w:rFonts w:ascii="Times New Roman" w:hAnsi="Times New Roman" w:cs="Times New Roman"/>
          <w:sz w:val="24"/>
          <w:szCs w:val="24"/>
        </w:rPr>
        <w:t>uvendit</w:t>
      </w:r>
      <w:r w:rsidR="009670CC">
        <w:rPr>
          <w:rFonts w:ascii="Times New Roman" w:hAnsi="Times New Roman" w:cs="Times New Roman"/>
          <w:sz w:val="24"/>
          <w:szCs w:val="24"/>
        </w:rPr>
        <w:t xml:space="preserve"> të K</w:t>
      </w:r>
      <w:r w:rsidR="008027FB" w:rsidRPr="00FB6E6E">
        <w:rPr>
          <w:rFonts w:ascii="Times New Roman" w:hAnsi="Times New Roman" w:cs="Times New Roman"/>
          <w:sz w:val="24"/>
          <w:szCs w:val="24"/>
        </w:rPr>
        <w:t>omunës</w:t>
      </w:r>
      <w:r w:rsidRPr="00FB6E6E">
        <w:rPr>
          <w:rFonts w:ascii="Times New Roman" w:hAnsi="Times New Roman" w:cs="Times New Roman"/>
          <w:sz w:val="24"/>
          <w:szCs w:val="24"/>
        </w:rPr>
        <w:t xml:space="preserve"> zbatohen </w:t>
      </w:r>
      <w:r w:rsidR="00B3613A" w:rsidRPr="00FB6E6E">
        <w:rPr>
          <w:rFonts w:ascii="Times New Roman" w:hAnsi="Times New Roman" w:cs="Times New Roman"/>
          <w:sz w:val="24"/>
          <w:szCs w:val="24"/>
        </w:rPr>
        <w:t>përshtatshmërisht edhe për punën e</w:t>
      </w:r>
      <w:r w:rsidR="00343C97">
        <w:rPr>
          <w:rFonts w:ascii="Times New Roman" w:hAnsi="Times New Roman" w:cs="Times New Roman"/>
          <w:sz w:val="24"/>
          <w:szCs w:val="24"/>
        </w:rPr>
        <w:t xml:space="preserve"> k</w:t>
      </w:r>
      <w:r w:rsidR="008027FB" w:rsidRPr="00FB6E6E">
        <w:rPr>
          <w:rFonts w:ascii="Times New Roman" w:hAnsi="Times New Roman" w:cs="Times New Roman"/>
          <w:sz w:val="24"/>
          <w:szCs w:val="24"/>
        </w:rPr>
        <w:t>omisionit</w:t>
      </w:r>
      <w:r w:rsidR="00343C97">
        <w:rPr>
          <w:rFonts w:ascii="Times New Roman" w:hAnsi="Times New Roman" w:cs="Times New Roman"/>
          <w:sz w:val="24"/>
          <w:szCs w:val="24"/>
        </w:rPr>
        <w:t xml:space="preserve"> të e</w:t>
      </w:r>
      <w:r w:rsidR="00A13CA0" w:rsidRPr="00FB6E6E">
        <w:rPr>
          <w:rFonts w:ascii="Times New Roman" w:hAnsi="Times New Roman" w:cs="Times New Roman"/>
          <w:sz w:val="24"/>
          <w:szCs w:val="24"/>
        </w:rPr>
        <w:t xml:space="preserve">tikës. </w:t>
      </w:r>
    </w:p>
    <w:p w14:paraId="66ECE90D" w14:textId="77777777" w:rsidR="00AD671D" w:rsidRPr="00FB6E6E" w:rsidRDefault="00AD671D" w:rsidP="00AD67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578C2" w14:textId="77777777" w:rsidR="00AD671D" w:rsidRPr="00FB6E6E" w:rsidRDefault="00343C97" w:rsidP="00BC34A7">
      <w:pPr>
        <w:pStyle w:val="ListParagraph"/>
        <w:numPr>
          <w:ilvl w:val="0"/>
          <w:numId w:val="4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</w:t>
      </w:r>
      <w:r w:rsidR="00AD671D" w:rsidRPr="00FB6E6E">
        <w:rPr>
          <w:rFonts w:ascii="Times New Roman" w:hAnsi="Times New Roman" w:cs="Times New Roman"/>
          <w:sz w:val="24"/>
          <w:szCs w:val="24"/>
        </w:rPr>
        <w:t xml:space="preserve">omisionit 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AD671D" w:rsidRPr="00FB6E6E">
        <w:rPr>
          <w:rFonts w:ascii="Times New Roman" w:hAnsi="Times New Roman" w:cs="Times New Roman"/>
          <w:sz w:val="24"/>
          <w:szCs w:val="24"/>
        </w:rPr>
        <w:t>sht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AD671D" w:rsidRPr="00FB6E6E">
        <w:rPr>
          <w:rFonts w:ascii="Times New Roman" w:hAnsi="Times New Roman" w:cs="Times New Roman"/>
          <w:sz w:val="24"/>
          <w:szCs w:val="24"/>
        </w:rPr>
        <w:t xml:space="preserve"> vendim p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AD671D" w:rsidRPr="00FB6E6E">
        <w:rPr>
          <w:rFonts w:ascii="Times New Roman" w:hAnsi="Times New Roman" w:cs="Times New Roman"/>
          <w:sz w:val="24"/>
          <w:szCs w:val="24"/>
        </w:rPr>
        <w:t>rfundimtar n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AD671D" w:rsidRPr="00FB6E6E">
        <w:rPr>
          <w:rFonts w:ascii="Times New Roman" w:hAnsi="Times New Roman" w:cs="Times New Roman"/>
          <w:sz w:val="24"/>
          <w:szCs w:val="24"/>
        </w:rPr>
        <w:t xml:space="preserve"> procedur</w:t>
      </w:r>
      <w:r w:rsidR="008027FB" w:rsidRPr="00FB6E6E">
        <w:rPr>
          <w:rFonts w:ascii="Times New Roman" w:hAnsi="Times New Roman" w:cs="Times New Roman"/>
          <w:sz w:val="24"/>
          <w:szCs w:val="24"/>
        </w:rPr>
        <w:t>ë</w:t>
      </w:r>
      <w:r w:rsidR="00AD671D" w:rsidRPr="00FB6E6E">
        <w:rPr>
          <w:rFonts w:ascii="Times New Roman" w:hAnsi="Times New Roman" w:cs="Times New Roman"/>
          <w:sz w:val="24"/>
          <w:szCs w:val="24"/>
        </w:rPr>
        <w:t>n administrative.</w:t>
      </w:r>
    </w:p>
    <w:p w14:paraId="31E66692" w14:textId="77777777" w:rsidR="007F79E9" w:rsidRPr="00FB6E6E" w:rsidRDefault="007F79E9" w:rsidP="007F79E9">
      <w:pPr>
        <w:pStyle w:val="ListParagraph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F9BC70" w14:textId="77777777" w:rsidR="000048C9" w:rsidRPr="00FB6E6E" w:rsidRDefault="000048C9" w:rsidP="00A13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F06E0" w14:textId="77777777" w:rsidR="001E4AE5" w:rsidRPr="00FB6E6E" w:rsidRDefault="001E4AE5" w:rsidP="001E4A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3807E0">
        <w:rPr>
          <w:rFonts w:ascii="Times New Roman" w:hAnsi="Times New Roman" w:cs="Times New Roman"/>
          <w:b/>
          <w:sz w:val="24"/>
          <w:szCs w:val="24"/>
        </w:rPr>
        <w:t>34</w:t>
      </w:r>
    </w:p>
    <w:p w14:paraId="2477B8B0" w14:textId="77777777" w:rsidR="001E4AE5" w:rsidRPr="00FB6E6E" w:rsidRDefault="001E4AE5" w:rsidP="001E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6E">
        <w:rPr>
          <w:rFonts w:ascii="Times New Roman" w:hAnsi="Times New Roman" w:cs="Times New Roman"/>
          <w:b/>
          <w:sz w:val="24"/>
          <w:szCs w:val="24"/>
        </w:rPr>
        <w:t>Hyrja në fuqi e Kodit</w:t>
      </w:r>
    </w:p>
    <w:p w14:paraId="1FF4EE6A" w14:textId="77777777" w:rsidR="001E4AE5" w:rsidRPr="00FB6E6E" w:rsidRDefault="001E4AE5" w:rsidP="001E4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B0E02" w14:textId="77777777" w:rsidR="00813305" w:rsidRPr="00FB6E6E" w:rsidRDefault="001E4AE5" w:rsidP="00C64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Ky Kod hyn në fuqi pesëmbëdhjetë ditë nga  miratimi </w:t>
      </w:r>
      <w:r w:rsidR="00D047D5">
        <w:rPr>
          <w:rFonts w:ascii="Times New Roman" w:hAnsi="Times New Roman" w:cs="Times New Roman"/>
          <w:sz w:val="24"/>
          <w:szCs w:val="24"/>
        </w:rPr>
        <w:t>n</w:t>
      </w:r>
      <w:r w:rsidR="00D047D5" w:rsidRPr="00D047D5">
        <w:rPr>
          <w:rFonts w:ascii="Calibri" w:hAnsi="Calibri" w:cs="Calibri"/>
          <w:sz w:val="24"/>
          <w:szCs w:val="24"/>
        </w:rPr>
        <w:t>ë</w:t>
      </w:r>
      <w:r w:rsidRPr="00FB6E6E">
        <w:rPr>
          <w:rFonts w:ascii="Times New Roman" w:hAnsi="Times New Roman" w:cs="Times New Roman"/>
          <w:sz w:val="24"/>
          <w:szCs w:val="24"/>
        </w:rPr>
        <w:t xml:space="preserve"> Kuvendi</w:t>
      </w:r>
      <w:r w:rsidR="00D047D5">
        <w:rPr>
          <w:rFonts w:ascii="Times New Roman" w:hAnsi="Times New Roman" w:cs="Times New Roman"/>
          <w:sz w:val="24"/>
          <w:szCs w:val="24"/>
        </w:rPr>
        <w:t>n e</w:t>
      </w:r>
      <w:r w:rsidR="008027FB" w:rsidRPr="00FB6E6E">
        <w:rPr>
          <w:rFonts w:ascii="Times New Roman" w:hAnsi="Times New Roman" w:cs="Times New Roman"/>
          <w:sz w:val="24"/>
          <w:szCs w:val="24"/>
        </w:rPr>
        <w:t xml:space="preserve"> Komunës .</w:t>
      </w:r>
      <w:bookmarkStart w:id="1" w:name="_Toc515553233"/>
    </w:p>
    <w:p w14:paraId="300530BA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B2CC8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1CCFF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23266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42BC6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03806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22A01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22A87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63F6F" w14:textId="77777777" w:rsidR="00D7401D" w:rsidRPr="00FB6E6E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C3640" w14:textId="77777777" w:rsidR="00D7401D" w:rsidRDefault="00D7401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A268A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56E8D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ED8CA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F6E64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9DDD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EF37" w14:textId="77777777" w:rsidR="00B54E44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3F936" w14:textId="77777777" w:rsidR="00B54E44" w:rsidRPr="00FB6E6E" w:rsidRDefault="00B54E44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C3321" w14:textId="77777777" w:rsidR="006B3DDD" w:rsidRDefault="006B3DD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260C3" w14:textId="77777777" w:rsidR="006B3DDD" w:rsidRDefault="006B3DD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708B4" w14:textId="77777777" w:rsidR="006B3DDD" w:rsidRDefault="006B3DDD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5E8DD" w14:textId="77777777" w:rsidR="009D0125" w:rsidRPr="00FB6E6E" w:rsidRDefault="009D0125" w:rsidP="00C64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2959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DEKLARATA E PRANIMIT</w:t>
      </w:r>
      <w:bookmarkEnd w:id="1"/>
    </w:p>
    <w:p w14:paraId="22E6049D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</w:p>
    <w:p w14:paraId="6D4BC73C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lastRenderedPageBreak/>
        <w:t>Emri i plotë:</w:t>
      </w:r>
      <w:r w:rsidRPr="00FB6E6E"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14:paraId="0F273E96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 xml:space="preserve">Pozita: </w:t>
      </w:r>
      <w:r w:rsidRPr="00FB6E6E">
        <w:rPr>
          <w:rFonts w:ascii="Times New Roman" w:hAnsi="Times New Roman" w:cs="Times New Roman"/>
          <w:sz w:val="24"/>
          <w:szCs w:val="24"/>
        </w:rPr>
        <w:tab/>
      </w:r>
      <w:r w:rsidRPr="00FB6E6E"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14:paraId="6F98C8A5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</w:p>
    <w:p w14:paraId="53565F12" w14:textId="77777777" w:rsidR="001E4AE5" w:rsidRPr="00FB6E6E" w:rsidRDefault="001E4AE5" w:rsidP="001E4AE5">
      <w:pPr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Unë, si zyrtar në Komunën e ________________________, konfirmoj që e kam lexuar, kuptuar dhe pranuar Kodin Etik të komunës dhe duke nënshkruar këtë deklaratë pranoj të respektoj rregullat e përcaktuara në këtë Kod dhe të përmbush funksionet dhe detyrat e mia zyrtare me përpikëri dhe besnikëri sipas gjykimit dhe aftësive të mia më të mira.</w:t>
      </w:r>
    </w:p>
    <w:p w14:paraId="338A1C91" w14:textId="77777777" w:rsidR="001E4AE5" w:rsidRPr="00FB6E6E" w:rsidRDefault="001E4AE5" w:rsidP="001E4AE5">
      <w:pPr>
        <w:jc w:val="both"/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Unë e pranoj se çdo shkelje e mundshme e këtij Kodi mund të rezultojë me nisjen e procedimeve disiplinore ose ligjore kundër meje.</w:t>
      </w:r>
    </w:p>
    <w:p w14:paraId="5476B726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</w:p>
    <w:p w14:paraId="695D09CA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Nënshkrimi</w:t>
      </w:r>
      <w:r w:rsidRPr="00FB6E6E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314D742F" w14:textId="77777777" w:rsidR="001E4AE5" w:rsidRPr="00FB6E6E" w:rsidRDefault="001E4AE5" w:rsidP="001E4AE5">
      <w:pPr>
        <w:rPr>
          <w:rFonts w:ascii="Times New Roman" w:hAnsi="Times New Roman" w:cs="Times New Roman"/>
          <w:sz w:val="24"/>
          <w:szCs w:val="24"/>
        </w:rPr>
      </w:pPr>
    </w:p>
    <w:p w14:paraId="036EF4D6" w14:textId="77777777" w:rsidR="001E4AE5" w:rsidRPr="009B6C42" w:rsidRDefault="001E4AE5" w:rsidP="001E4AE5">
      <w:pPr>
        <w:rPr>
          <w:rFonts w:ascii="Times New Roman" w:hAnsi="Times New Roman" w:cs="Times New Roman"/>
          <w:sz w:val="24"/>
          <w:szCs w:val="24"/>
        </w:rPr>
      </w:pPr>
      <w:r w:rsidRPr="00FB6E6E">
        <w:rPr>
          <w:rFonts w:ascii="Times New Roman" w:hAnsi="Times New Roman" w:cs="Times New Roman"/>
          <w:sz w:val="24"/>
          <w:szCs w:val="24"/>
        </w:rPr>
        <w:t>Data</w:t>
      </w:r>
      <w:r w:rsidRPr="00FB6E6E">
        <w:rPr>
          <w:rFonts w:ascii="Times New Roman" w:hAnsi="Times New Roman" w:cs="Times New Roman"/>
          <w:sz w:val="24"/>
          <w:szCs w:val="24"/>
        </w:rPr>
        <w:tab/>
      </w:r>
      <w:r w:rsidRPr="00FB6E6E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52B36D57" w14:textId="77777777" w:rsidR="001E4AE5" w:rsidRPr="009B6C42" w:rsidRDefault="001E4AE5" w:rsidP="001E4AE5">
      <w:pPr>
        <w:rPr>
          <w:rFonts w:ascii="Times New Roman" w:hAnsi="Times New Roman" w:cs="Times New Roman"/>
          <w:sz w:val="24"/>
          <w:szCs w:val="24"/>
        </w:rPr>
      </w:pPr>
    </w:p>
    <w:sectPr w:rsidR="001E4AE5" w:rsidRPr="009B6C42" w:rsidSect="0031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B34"/>
    <w:multiLevelType w:val="hybridMultilevel"/>
    <w:tmpl w:val="07606172"/>
    <w:lvl w:ilvl="0" w:tplc="B9DEF6C2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7F1"/>
    <w:multiLevelType w:val="hybridMultilevel"/>
    <w:tmpl w:val="B742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461"/>
    <w:multiLevelType w:val="hybridMultilevel"/>
    <w:tmpl w:val="4FFE3DEC"/>
    <w:lvl w:ilvl="0" w:tplc="34B68E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0BB4"/>
    <w:multiLevelType w:val="hybridMultilevel"/>
    <w:tmpl w:val="AB98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18D2"/>
    <w:multiLevelType w:val="hybridMultilevel"/>
    <w:tmpl w:val="ECAAF9C2"/>
    <w:lvl w:ilvl="0" w:tplc="88FA6B84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642"/>
    <w:multiLevelType w:val="hybridMultilevel"/>
    <w:tmpl w:val="8792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DC3"/>
    <w:multiLevelType w:val="hybridMultilevel"/>
    <w:tmpl w:val="B8E250E8"/>
    <w:lvl w:ilvl="0" w:tplc="9C4A4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17B2"/>
    <w:multiLevelType w:val="hybridMultilevel"/>
    <w:tmpl w:val="1612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F65"/>
    <w:multiLevelType w:val="hybridMultilevel"/>
    <w:tmpl w:val="94C61550"/>
    <w:lvl w:ilvl="0" w:tplc="9BD49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16198"/>
    <w:multiLevelType w:val="hybridMultilevel"/>
    <w:tmpl w:val="79C4E072"/>
    <w:lvl w:ilvl="0" w:tplc="12DA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577C4"/>
    <w:multiLevelType w:val="hybridMultilevel"/>
    <w:tmpl w:val="AE76967E"/>
    <w:lvl w:ilvl="0" w:tplc="AD70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3488F"/>
    <w:multiLevelType w:val="hybridMultilevel"/>
    <w:tmpl w:val="DA0A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E3161"/>
    <w:multiLevelType w:val="hybridMultilevel"/>
    <w:tmpl w:val="2D86D714"/>
    <w:lvl w:ilvl="0" w:tplc="965E1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C428C"/>
    <w:multiLevelType w:val="hybridMultilevel"/>
    <w:tmpl w:val="87449E00"/>
    <w:lvl w:ilvl="0" w:tplc="FF4EE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044D7"/>
    <w:multiLevelType w:val="hybridMultilevel"/>
    <w:tmpl w:val="4830C346"/>
    <w:lvl w:ilvl="0" w:tplc="21FC0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55153"/>
    <w:multiLevelType w:val="hybridMultilevel"/>
    <w:tmpl w:val="2F98566C"/>
    <w:lvl w:ilvl="0" w:tplc="60A64B8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411"/>
    <w:multiLevelType w:val="hybridMultilevel"/>
    <w:tmpl w:val="26EEBB18"/>
    <w:lvl w:ilvl="0" w:tplc="F482B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6F6"/>
    <w:multiLevelType w:val="hybridMultilevel"/>
    <w:tmpl w:val="9B82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24BB"/>
    <w:multiLevelType w:val="hybridMultilevel"/>
    <w:tmpl w:val="595C7224"/>
    <w:lvl w:ilvl="0" w:tplc="A50A1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503A"/>
    <w:multiLevelType w:val="hybridMultilevel"/>
    <w:tmpl w:val="F20C5336"/>
    <w:lvl w:ilvl="0" w:tplc="FF90ECF2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13AEE"/>
    <w:multiLevelType w:val="hybridMultilevel"/>
    <w:tmpl w:val="A2E2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5367"/>
    <w:multiLevelType w:val="hybridMultilevel"/>
    <w:tmpl w:val="D9E6E1C6"/>
    <w:lvl w:ilvl="0" w:tplc="D8CE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94A05"/>
    <w:multiLevelType w:val="hybridMultilevel"/>
    <w:tmpl w:val="DF82F7EC"/>
    <w:lvl w:ilvl="0" w:tplc="A8E4B79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721EB"/>
    <w:multiLevelType w:val="hybridMultilevel"/>
    <w:tmpl w:val="32D0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07F8B"/>
    <w:multiLevelType w:val="hybridMultilevel"/>
    <w:tmpl w:val="7706A3B0"/>
    <w:lvl w:ilvl="0" w:tplc="1764C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C5ED6"/>
    <w:multiLevelType w:val="hybridMultilevel"/>
    <w:tmpl w:val="1DEC668C"/>
    <w:lvl w:ilvl="0" w:tplc="67709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B2BA3"/>
    <w:multiLevelType w:val="hybridMultilevel"/>
    <w:tmpl w:val="A1664A62"/>
    <w:lvl w:ilvl="0" w:tplc="3A10F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112C"/>
    <w:multiLevelType w:val="hybridMultilevel"/>
    <w:tmpl w:val="0ECAC62C"/>
    <w:lvl w:ilvl="0" w:tplc="C6541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25555"/>
    <w:multiLevelType w:val="hybridMultilevel"/>
    <w:tmpl w:val="C49C1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2058D"/>
    <w:multiLevelType w:val="hybridMultilevel"/>
    <w:tmpl w:val="34AC38D6"/>
    <w:lvl w:ilvl="0" w:tplc="2730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430E2"/>
    <w:multiLevelType w:val="hybridMultilevel"/>
    <w:tmpl w:val="32BE1E7E"/>
    <w:lvl w:ilvl="0" w:tplc="34B68E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E790A"/>
    <w:multiLevelType w:val="hybridMultilevel"/>
    <w:tmpl w:val="A32E9308"/>
    <w:lvl w:ilvl="0" w:tplc="1D66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02673"/>
    <w:multiLevelType w:val="hybridMultilevel"/>
    <w:tmpl w:val="903CD568"/>
    <w:lvl w:ilvl="0" w:tplc="9F40E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D36C1"/>
    <w:multiLevelType w:val="hybridMultilevel"/>
    <w:tmpl w:val="B5C6DE26"/>
    <w:lvl w:ilvl="0" w:tplc="651E8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4760F"/>
    <w:multiLevelType w:val="hybridMultilevel"/>
    <w:tmpl w:val="C1A098FC"/>
    <w:lvl w:ilvl="0" w:tplc="965E1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F6B66"/>
    <w:multiLevelType w:val="hybridMultilevel"/>
    <w:tmpl w:val="C8DE7646"/>
    <w:lvl w:ilvl="0" w:tplc="155CE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A0890"/>
    <w:multiLevelType w:val="hybridMultilevel"/>
    <w:tmpl w:val="443C48DC"/>
    <w:lvl w:ilvl="0" w:tplc="BCFC8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20B0E"/>
    <w:multiLevelType w:val="hybridMultilevel"/>
    <w:tmpl w:val="9B464DE4"/>
    <w:lvl w:ilvl="0" w:tplc="7722CCF6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67CD"/>
    <w:multiLevelType w:val="hybridMultilevel"/>
    <w:tmpl w:val="B3D0B7DA"/>
    <w:lvl w:ilvl="0" w:tplc="D50CE67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978F7"/>
    <w:multiLevelType w:val="hybridMultilevel"/>
    <w:tmpl w:val="E1C28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E5D07"/>
    <w:multiLevelType w:val="hybridMultilevel"/>
    <w:tmpl w:val="1A56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6547"/>
    <w:multiLevelType w:val="hybridMultilevel"/>
    <w:tmpl w:val="146490C6"/>
    <w:lvl w:ilvl="0" w:tplc="8294E5EC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3134"/>
    <w:multiLevelType w:val="hybridMultilevel"/>
    <w:tmpl w:val="A2E498CE"/>
    <w:lvl w:ilvl="0" w:tplc="D50CE67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070A3"/>
    <w:multiLevelType w:val="hybridMultilevel"/>
    <w:tmpl w:val="DE16AA28"/>
    <w:lvl w:ilvl="0" w:tplc="EFAE7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85FC4"/>
    <w:multiLevelType w:val="hybridMultilevel"/>
    <w:tmpl w:val="7D2802F0"/>
    <w:lvl w:ilvl="0" w:tplc="E0302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47901"/>
    <w:multiLevelType w:val="hybridMultilevel"/>
    <w:tmpl w:val="5442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7721F"/>
    <w:multiLevelType w:val="hybridMultilevel"/>
    <w:tmpl w:val="9A08D16A"/>
    <w:lvl w:ilvl="0" w:tplc="2B7A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40"/>
  </w:num>
  <w:num w:numId="4">
    <w:abstractNumId w:val="7"/>
  </w:num>
  <w:num w:numId="5">
    <w:abstractNumId w:val="17"/>
  </w:num>
  <w:num w:numId="6">
    <w:abstractNumId w:val="23"/>
  </w:num>
  <w:num w:numId="7">
    <w:abstractNumId w:val="37"/>
  </w:num>
  <w:num w:numId="8">
    <w:abstractNumId w:val="20"/>
  </w:num>
  <w:num w:numId="9">
    <w:abstractNumId w:val="1"/>
  </w:num>
  <w:num w:numId="10">
    <w:abstractNumId w:val="38"/>
  </w:num>
  <w:num w:numId="11">
    <w:abstractNumId w:val="35"/>
  </w:num>
  <w:num w:numId="12">
    <w:abstractNumId w:val="33"/>
  </w:num>
  <w:num w:numId="13">
    <w:abstractNumId w:val="44"/>
  </w:num>
  <w:num w:numId="14">
    <w:abstractNumId w:val="16"/>
  </w:num>
  <w:num w:numId="15">
    <w:abstractNumId w:val="32"/>
  </w:num>
  <w:num w:numId="16">
    <w:abstractNumId w:val="3"/>
  </w:num>
  <w:num w:numId="17">
    <w:abstractNumId w:val="42"/>
  </w:num>
  <w:num w:numId="18">
    <w:abstractNumId w:val="29"/>
  </w:num>
  <w:num w:numId="19">
    <w:abstractNumId w:val="25"/>
  </w:num>
  <w:num w:numId="20">
    <w:abstractNumId w:val="31"/>
  </w:num>
  <w:num w:numId="21">
    <w:abstractNumId w:val="21"/>
  </w:num>
  <w:num w:numId="22">
    <w:abstractNumId w:val="6"/>
  </w:num>
  <w:num w:numId="23">
    <w:abstractNumId w:val="10"/>
  </w:num>
  <w:num w:numId="24">
    <w:abstractNumId w:val="46"/>
  </w:num>
  <w:num w:numId="25">
    <w:abstractNumId w:val="36"/>
  </w:num>
  <w:num w:numId="26">
    <w:abstractNumId w:val="24"/>
  </w:num>
  <w:num w:numId="27">
    <w:abstractNumId w:val="14"/>
  </w:num>
  <w:num w:numId="28">
    <w:abstractNumId w:val="27"/>
  </w:num>
  <w:num w:numId="29">
    <w:abstractNumId w:val="26"/>
  </w:num>
  <w:num w:numId="30">
    <w:abstractNumId w:val="13"/>
  </w:num>
  <w:num w:numId="31">
    <w:abstractNumId w:val="9"/>
  </w:num>
  <w:num w:numId="32">
    <w:abstractNumId w:val="43"/>
  </w:num>
  <w:num w:numId="33">
    <w:abstractNumId w:val="45"/>
  </w:num>
  <w:num w:numId="34">
    <w:abstractNumId w:val="8"/>
  </w:num>
  <w:num w:numId="35">
    <w:abstractNumId w:val="18"/>
  </w:num>
  <w:num w:numId="36">
    <w:abstractNumId w:val="22"/>
  </w:num>
  <w:num w:numId="37">
    <w:abstractNumId w:val="2"/>
  </w:num>
  <w:num w:numId="38">
    <w:abstractNumId w:val="12"/>
  </w:num>
  <w:num w:numId="39">
    <w:abstractNumId w:val="34"/>
  </w:num>
  <w:num w:numId="40">
    <w:abstractNumId w:val="4"/>
  </w:num>
  <w:num w:numId="41">
    <w:abstractNumId w:val="5"/>
  </w:num>
  <w:num w:numId="42">
    <w:abstractNumId w:val="30"/>
  </w:num>
  <w:num w:numId="43">
    <w:abstractNumId w:val="15"/>
  </w:num>
  <w:num w:numId="44">
    <w:abstractNumId w:val="19"/>
  </w:num>
  <w:num w:numId="45">
    <w:abstractNumId w:val="39"/>
  </w:num>
  <w:num w:numId="46">
    <w:abstractNumId w:val="41"/>
  </w:num>
  <w:num w:numId="4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5"/>
    <w:rsid w:val="0000299B"/>
    <w:rsid w:val="000048C9"/>
    <w:rsid w:val="00015895"/>
    <w:rsid w:val="00021F1A"/>
    <w:rsid w:val="00022EC0"/>
    <w:rsid w:val="00031CC8"/>
    <w:rsid w:val="00035DB3"/>
    <w:rsid w:val="0003602B"/>
    <w:rsid w:val="000551C0"/>
    <w:rsid w:val="00061733"/>
    <w:rsid w:val="000646AF"/>
    <w:rsid w:val="000719F8"/>
    <w:rsid w:val="000729F8"/>
    <w:rsid w:val="00083ADD"/>
    <w:rsid w:val="00097BA9"/>
    <w:rsid w:val="000A1156"/>
    <w:rsid w:val="000A3595"/>
    <w:rsid w:val="000A605F"/>
    <w:rsid w:val="000B175E"/>
    <w:rsid w:val="000B445A"/>
    <w:rsid w:val="000C060E"/>
    <w:rsid w:val="000C7639"/>
    <w:rsid w:val="000C7E3B"/>
    <w:rsid w:val="000E05FE"/>
    <w:rsid w:val="000E102E"/>
    <w:rsid w:val="000E610D"/>
    <w:rsid w:val="000E725E"/>
    <w:rsid w:val="000E7389"/>
    <w:rsid w:val="000E79BF"/>
    <w:rsid w:val="000F14F5"/>
    <w:rsid w:val="000F692C"/>
    <w:rsid w:val="001013EC"/>
    <w:rsid w:val="001118C0"/>
    <w:rsid w:val="00121FCE"/>
    <w:rsid w:val="001354A8"/>
    <w:rsid w:val="0013667A"/>
    <w:rsid w:val="00144211"/>
    <w:rsid w:val="0014455D"/>
    <w:rsid w:val="00144C77"/>
    <w:rsid w:val="0015137B"/>
    <w:rsid w:val="00151A27"/>
    <w:rsid w:val="0015232D"/>
    <w:rsid w:val="0015399E"/>
    <w:rsid w:val="00153BAE"/>
    <w:rsid w:val="00161965"/>
    <w:rsid w:val="00164871"/>
    <w:rsid w:val="001659AF"/>
    <w:rsid w:val="00170283"/>
    <w:rsid w:val="00170D9A"/>
    <w:rsid w:val="00171E0F"/>
    <w:rsid w:val="00172BEE"/>
    <w:rsid w:val="0017449C"/>
    <w:rsid w:val="0017568F"/>
    <w:rsid w:val="001848D6"/>
    <w:rsid w:val="00185E8C"/>
    <w:rsid w:val="00191B6B"/>
    <w:rsid w:val="00192469"/>
    <w:rsid w:val="001A2A1F"/>
    <w:rsid w:val="001B0539"/>
    <w:rsid w:val="001B1D09"/>
    <w:rsid w:val="001C31F2"/>
    <w:rsid w:val="001D51F3"/>
    <w:rsid w:val="001D54B6"/>
    <w:rsid w:val="001E0040"/>
    <w:rsid w:val="001E4AE5"/>
    <w:rsid w:val="001F32AA"/>
    <w:rsid w:val="00233F93"/>
    <w:rsid w:val="00235C6C"/>
    <w:rsid w:val="00240D61"/>
    <w:rsid w:val="0025496B"/>
    <w:rsid w:val="00260159"/>
    <w:rsid w:val="00263EF6"/>
    <w:rsid w:val="00275FFC"/>
    <w:rsid w:val="0028235F"/>
    <w:rsid w:val="00287044"/>
    <w:rsid w:val="002924A2"/>
    <w:rsid w:val="00295C39"/>
    <w:rsid w:val="002A04C4"/>
    <w:rsid w:val="002A640E"/>
    <w:rsid w:val="002C0DCD"/>
    <w:rsid w:val="002D3759"/>
    <w:rsid w:val="002E53C0"/>
    <w:rsid w:val="002E55D9"/>
    <w:rsid w:val="002F6390"/>
    <w:rsid w:val="003030B1"/>
    <w:rsid w:val="003064DE"/>
    <w:rsid w:val="003110B8"/>
    <w:rsid w:val="00315EEA"/>
    <w:rsid w:val="00316425"/>
    <w:rsid w:val="00323780"/>
    <w:rsid w:val="003312DA"/>
    <w:rsid w:val="003318CF"/>
    <w:rsid w:val="00332336"/>
    <w:rsid w:val="00343C97"/>
    <w:rsid w:val="0035278F"/>
    <w:rsid w:val="0035540D"/>
    <w:rsid w:val="003579D1"/>
    <w:rsid w:val="003724B7"/>
    <w:rsid w:val="00374EF2"/>
    <w:rsid w:val="00376E3C"/>
    <w:rsid w:val="003807E0"/>
    <w:rsid w:val="003828C5"/>
    <w:rsid w:val="0038457A"/>
    <w:rsid w:val="00393BCC"/>
    <w:rsid w:val="003A0C49"/>
    <w:rsid w:val="003A2223"/>
    <w:rsid w:val="003A7102"/>
    <w:rsid w:val="003C0557"/>
    <w:rsid w:val="003C6833"/>
    <w:rsid w:val="003D3454"/>
    <w:rsid w:val="003E4E58"/>
    <w:rsid w:val="003F290C"/>
    <w:rsid w:val="00400AD4"/>
    <w:rsid w:val="00415DD5"/>
    <w:rsid w:val="0042167F"/>
    <w:rsid w:val="00423048"/>
    <w:rsid w:val="004251F5"/>
    <w:rsid w:val="0043129D"/>
    <w:rsid w:val="00431B0B"/>
    <w:rsid w:val="00433542"/>
    <w:rsid w:val="00436444"/>
    <w:rsid w:val="004543DD"/>
    <w:rsid w:val="00463661"/>
    <w:rsid w:val="00483479"/>
    <w:rsid w:val="004B518F"/>
    <w:rsid w:val="004C5F42"/>
    <w:rsid w:val="004C7D22"/>
    <w:rsid w:val="004D2A42"/>
    <w:rsid w:val="004E3E1E"/>
    <w:rsid w:val="004E42F2"/>
    <w:rsid w:val="004E79AC"/>
    <w:rsid w:val="004F560B"/>
    <w:rsid w:val="00513C17"/>
    <w:rsid w:val="0052073B"/>
    <w:rsid w:val="00521300"/>
    <w:rsid w:val="00521672"/>
    <w:rsid w:val="00527BB1"/>
    <w:rsid w:val="005378AB"/>
    <w:rsid w:val="005422B6"/>
    <w:rsid w:val="00554BB3"/>
    <w:rsid w:val="0055555B"/>
    <w:rsid w:val="005557D8"/>
    <w:rsid w:val="005642F1"/>
    <w:rsid w:val="00566C37"/>
    <w:rsid w:val="005708B6"/>
    <w:rsid w:val="00580A2A"/>
    <w:rsid w:val="005824FE"/>
    <w:rsid w:val="0058482D"/>
    <w:rsid w:val="005854A6"/>
    <w:rsid w:val="005B2A9F"/>
    <w:rsid w:val="005B2C75"/>
    <w:rsid w:val="005B64C2"/>
    <w:rsid w:val="005B7A5E"/>
    <w:rsid w:val="005E2AA9"/>
    <w:rsid w:val="005E4C51"/>
    <w:rsid w:val="00616280"/>
    <w:rsid w:val="006248DB"/>
    <w:rsid w:val="006261B0"/>
    <w:rsid w:val="00650FBC"/>
    <w:rsid w:val="006649F1"/>
    <w:rsid w:val="00670547"/>
    <w:rsid w:val="00673DE4"/>
    <w:rsid w:val="006769E3"/>
    <w:rsid w:val="00694FC2"/>
    <w:rsid w:val="006971D2"/>
    <w:rsid w:val="006B1785"/>
    <w:rsid w:val="006B211E"/>
    <w:rsid w:val="006B26F9"/>
    <w:rsid w:val="006B3DDD"/>
    <w:rsid w:val="006C386F"/>
    <w:rsid w:val="006D34FA"/>
    <w:rsid w:val="006E0821"/>
    <w:rsid w:val="006E513C"/>
    <w:rsid w:val="006F6E96"/>
    <w:rsid w:val="006F7DED"/>
    <w:rsid w:val="00712268"/>
    <w:rsid w:val="0071582E"/>
    <w:rsid w:val="00720BAC"/>
    <w:rsid w:val="007303B9"/>
    <w:rsid w:val="00746EAB"/>
    <w:rsid w:val="00750052"/>
    <w:rsid w:val="00763D38"/>
    <w:rsid w:val="00766BD0"/>
    <w:rsid w:val="007714B5"/>
    <w:rsid w:val="00777519"/>
    <w:rsid w:val="00784F15"/>
    <w:rsid w:val="007919F9"/>
    <w:rsid w:val="00796CF4"/>
    <w:rsid w:val="007A3200"/>
    <w:rsid w:val="007A7184"/>
    <w:rsid w:val="007A7B70"/>
    <w:rsid w:val="007B26A9"/>
    <w:rsid w:val="007C168A"/>
    <w:rsid w:val="007C7EE8"/>
    <w:rsid w:val="007D2DA0"/>
    <w:rsid w:val="007D2F2B"/>
    <w:rsid w:val="007D41AC"/>
    <w:rsid w:val="007D5486"/>
    <w:rsid w:val="007E6D21"/>
    <w:rsid w:val="007F1E4C"/>
    <w:rsid w:val="007F79E9"/>
    <w:rsid w:val="008027FB"/>
    <w:rsid w:val="00803F2E"/>
    <w:rsid w:val="008073A8"/>
    <w:rsid w:val="00813305"/>
    <w:rsid w:val="0082219E"/>
    <w:rsid w:val="008253C2"/>
    <w:rsid w:val="00833696"/>
    <w:rsid w:val="00842C52"/>
    <w:rsid w:val="00847024"/>
    <w:rsid w:val="00847F9A"/>
    <w:rsid w:val="008543A3"/>
    <w:rsid w:val="00856C7A"/>
    <w:rsid w:val="008617E0"/>
    <w:rsid w:val="0087340A"/>
    <w:rsid w:val="00873F25"/>
    <w:rsid w:val="00885D15"/>
    <w:rsid w:val="00892522"/>
    <w:rsid w:val="00893CD4"/>
    <w:rsid w:val="008941AE"/>
    <w:rsid w:val="008949EF"/>
    <w:rsid w:val="00896567"/>
    <w:rsid w:val="008A366B"/>
    <w:rsid w:val="008A5214"/>
    <w:rsid w:val="008A6FFF"/>
    <w:rsid w:val="008B18E4"/>
    <w:rsid w:val="008B5F37"/>
    <w:rsid w:val="008B792D"/>
    <w:rsid w:val="008D07BA"/>
    <w:rsid w:val="008D372C"/>
    <w:rsid w:val="008F3F30"/>
    <w:rsid w:val="008F5277"/>
    <w:rsid w:val="008F77AB"/>
    <w:rsid w:val="009142CB"/>
    <w:rsid w:val="00915600"/>
    <w:rsid w:val="00920BBE"/>
    <w:rsid w:val="009271F2"/>
    <w:rsid w:val="0093277F"/>
    <w:rsid w:val="00936DA2"/>
    <w:rsid w:val="00937C76"/>
    <w:rsid w:val="009543CF"/>
    <w:rsid w:val="0096560C"/>
    <w:rsid w:val="009665A8"/>
    <w:rsid w:val="009670CC"/>
    <w:rsid w:val="009679FB"/>
    <w:rsid w:val="00974154"/>
    <w:rsid w:val="00974F5B"/>
    <w:rsid w:val="00980433"/>
    <w:rsid w:val="0098581A"/>
    <w:rsid w:val="00986AA0"/>
    <w:rsid w:val="00994660"/>
    <w:rsid w:val="009964DD"/>
    <w:rsid w:val="009A08EA"/>
    <w:rsid w:val="009A7608"/>
    <w:rsid w:val="009B00ED"/>
    <w:rsid w:val="009B3157"/>
    <w:rsid w:val="009B6C42"/>
    <w:rsid w:val="009D0125"/>
    <w:rsid w:val="009D4813"/>
    <w:rsid w:val="009D72BD"/>
    <w:rsid w:val="009F4A7A"/>
    <w:rsid w:val="009F78FC"/>
    <w:rsid w:val="00A04F28"/>
    <w:rsid w:val="00A104E7"/>
    <w:rsid w:val="00A13CA0"/>
    <w:rsid w:val="00A21221"/>
    <w:rsid w:val="00A50BDE"/>
    <w:rsid w:val="00A51DC2"/>
    <w:rsid w:val="00A54C6F"/>
    <w:rsid w:val="00A67891"/>
    <w:rsid w:val="00A7395B"/>
    <w:rsid w:val="00A7639E"/>
    <w:rsid w:val="00A870C9"/>
    <w:rsid w:val="00AA19AD"/>
    <w:rsid w:val="00AA54AC"/>
    <w:rsid w:val="00AB475C"/>
    <w:rsid w:val="00AC4C69"/>
    <w:rsid w:val="00AD1A9C"/>
    <w:rsid w:val="00AD5D40"/>
    <w:rsid w:val="00AD671D"/>
    <w:rsid w:val="00AE1ADE"/>
    <w:rsid w:val="00AF11B0"/>
    <w:rsid w:val="00AF2046"/>
    <w:rsid w:val="00B07325"/>
    <w:rsid w:val="00B107C8"/>
    <w:rsid w:val="00B11BF3"/>
    <w:rsid w:val="00B22A23"/>
    <w:rsid w:val="00B3613A"/>
    <w:rsid w:val="00B36450"/>
    <w:rsid w:val="00B406ED"/>
    <w:rsid w:val="00B5022D"/>
    <w:rsid w:val="00B53D8A"/>
    <w:rsid w:val="00B54E44"/>
    <w:rsid w:val="00B76DF0"/>
    <w:rsid w:val="00B85BDF"/>
    <w:rsid w:val="00B90BCF"/>
    <w:rsid w:val="00B94B0C"/>
    <w:rsid w:val="00B958D5"/>
    <w:rsid w:val="00B95DA6"/>
    <w:rsid w:val="00B97FEC"/>
    <w:rsid w:val="00BB3860"/>
    <w:rsid w:val="00BC30B8"/>
    <w:rsid w:val="00BC34A7"/>
    <w:rsid w:val="00BC59FE"/>
    <w:rsid w:val="00BD0A23"/>
    <w:rsid w:val="00BD0C73"/>
    <w:rsid w:val="00BD516A"/>
    <w:rsid w:val="00BE195C"/>
    <w:rsid w:val="00BE29BC"/>
    <w:rsid w:val="00BF2578"/>
    <w:rsid w:val="00BF7A96"/>
    <w:rsid w:val="00C0078D"/>
    <w:rsid w:val="00C04565"/>
    <w:rsid w:val="00C170A8"/>
    <w:rsid w:val="00C23D1B"/>
    <w:rsid w:val="00C265F2"/>
    <w:rsid w:val="00C43503"/>
    <w:rsid w:val="00C64929"/>
    <w:rsid w:val="00C64B0E"/>
    <w:rsid w:val="00C70461"/>
    <w:rsid w:val="00C720DC"/>
    <w:rsid w:val="00CA5CAD"/>
    <w:rsid w:val="00CA7961"/>
    <w:rsid w:val="00CC1479"/>
    <w:rsid w:val="00CD6CF9"/>
    <w:rsid w:val="00CE6443"/>
    <w:rsid w:val="00CF0536"/>
    <w:rsid w:val="00CF2845"/>
    <w:rsid w:val="00D047D5"/>
    <w:rsid w:val="00D209AD"/>
    <w:rsid w:val="00D224F3"/>
    <w:rsid w:val="00D24B0C"/>
    <w:rsid w:val="00D37266"/>
    <w:rsid w:val="00D5301E"/>
    <w:rsid w:val="00D55A0B"/>
    <w:rsid w:val="00D60743"/>
    <w:rsid w:val="00D6125C"/>
    <w:rsid w:val="00D61466"/>
    <w:rsid w:val="00D7401D"/>
    <w:rsid w:val="00D74655"/>
    <w:rsid w:val="00DB2A28"/>
    <w:rsid w:val="00DB44DD"/>
    <w:rsid w:val="00DC14DD"/>
    <w:rsid w:val="00DD1E86"/>
    <w:rsid w:val="00DD67A6"/>
    <w:rsid w:val="00DE5BA9"/>
    <w:rsid w:val="00DE73F9"/>
    <w:rsid w:val="00DF7BD2"/>
    <w:rsid w:val="00E06157"/>
    <w:rsid w:val="00E1166E"/>
    <w:rsid w:val="00E24FC8"/>
    <w:rsid w:val="00E3281B"/>
    <w:rsid w:val="00E35585"/>
    <w:rsid w:val="00E37C86"/>
    <w:rsid w:val="00E40D92"/>
    <w:rsid w:val="00E44DD0"/>
    <w:rsid w:val="00E53C21"/>
    <w:rsid w:val="00E6441E"/>
    <w:rsid w:val="00E811C0"/>
    <w:rsid w:val="00E82563"/>
    <w:rsid w:val="00E83D78"/>
    <w:rsid w:val="00E85E86"/>
    <w:rsid w:val="00E94BA8"/>
    <w:rsid w:val="00E97E4B"/>
    <w:rsid w:val="00EB12FB"/>
    <w:rsid w:val="00ED4595"/>
    <w:rsid w:val="00ED463E"/>
    <w:rsid w:val="00EE6642"/>
    <w:rsid w:val="00F01388"/>
    <w:rsid w:val="00F0595F"/>
    <w:rsid w:val="00F11BAD"/>
    <w:rsid w:val="00F11C16"/>
    <w:rsid w:val="00F12F29"/>
    <w:rsid w:val="00F420C8"/>
    <w:rsid w:val="00F71909"/>
    <w:rsid w:val="00F76DA0"/>
    <w:rsid w:val="00F91185"/>
    <w:rsid w:val="00FA65DA"/>
    <w:rsid w:val="00FB6E6E"/>
    <w:rsid w:val="00FD1A5A"/>
    <w:rsid w:val="00FD504A"/>
    <w:rsid w:val="00FE07A4"/>
    <w:rsid w:val="00FE305A"/>
    <w:rsid w:val="00FF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1D5"/>
  <w15:docId w15:val="{DCB644CF-C57B-417F-B139-8995BA2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E5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A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1E4A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1E4A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AE5"/>
    <w:rPr>
      <w:rFonts w:eastAsia="MS Mincho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E5"/>
    <w:rPr>
      <w:rFonts w:eastAsia="MS Mincho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E5"/>
    <w:rPr>
      <w:rFonts w:ascii="Segoe UI" w:eastAsia="MS Mincho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E4A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AE5"/>
    <w:rPr>
      <w:rFonts w:eastAsia="MS Mincho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1E4AE5"/>
    <w:rPr>
      <w:vertAlign w:val="superscript"/>
    </w:rPr>
  </w:style>
  <w:style w:type="table" w:styleId="TableGrid">
    <w:name w:val="Table Grid"/>
    <w:basedOn w:val="TableNormal"/>
    <w:uiPriority w:val="39"/>
    <w:rsid w:val="001E4AE5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376E3C"/>
  </w:style>
  <w:style w:type="paragraph" w:styleId="NormalWeb">
    <w:name w:val="Normal (Web)"/>
    <w:basedOn w:val="Normal"/>
    <w:uiPriority w:val="99"/>
    <w:semiHidden/>
    <w:unhideWhenUsed/>
    <w:rsid w:val="00D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292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78BB-E053-4CC0-97A0-4EA03ECB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Admin</cp:lastModifiedBy>
  <cp:revision>2</cp:revision>
  <cp:lastPrinted>2020-12-14T07:44:00Z</cp:lastPrinted>
  <dcterms:created xsi:type="dcterms:W3CDTF">2020-12-24T08:02:00Z</dcterms:created>
  <dcterms:modified xsi:type="dcterms:W3CDTF">2020-12-24T08:02:00Z</dcterms:modified>
</cp:coreProperties>
</file>