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26" w:rsidRPr="00192854" w:rsidRDefault="00EC0826" w:rsidP="00EC0826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bookmarkStart w:id="0" w:name="_Hlk156987882"/>
      <w:r w:rsidRPr="00192854">
        <w:rPr>
          <w:rStyle w:val="Emphasis"/>
          <w:b/>
          <w:i/>
          <w:noProof/>
          <w:highlight w:val="white"/>
          <w:lang w:bidi="ar-SA"/>
        </w:rPr>
        <w:drawing>
          <wp:anchor distT="0" distB="0" distL="114300" distR="114300" simplePos="0" relativeHeight="251659264" behindDoc="0" locked="0" layoutInCell="1" allowOverlap="1" wp14:anchorId="3ED6B80E" wp14:editId="4E5FBEDC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  <w:lang w:bidi="ar-SA"/>
        </w:rPr>
        <w:drawing>
          <wp:anchor distT="0" distB="0" distL="114300" distR="114300" simplePos="0" relativeHeight="251660288" behindDoc="0" locked="0" layoutInCell="1" allowOverlap="1" wp14:anchorId="4A29EC97" wp14:editId="4566418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highlight w:val="white"/>
        </w:rPr>
        <w:t>REPUBLIKA E KOSOVËS</w:t>
      </w:r>
    </w:p>
    <w:p w:rsidR="00EC0826" w:rsidRPr="00B26078" w:rsidRDefault="00EC0826" w:rsidP="00EC0826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REPUBLIC OF KOSOVO / REPUBLIKA KOSOVA</w:t>
      </w:r>
    </w:p>
    <w:p w:rsidR="00EC0826" w:rsidRPr="00192854" w:rsidRDefault="00EC0826" w:rsidP="00EC0826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highlight w:val="white"/>
        </w:rPr>
        <w:t>KOMUNA E SHTIMES</w:t>
      </w:r>
    </w:p>
    <w:p w:rsidR="00EC0826" w:rsidRPr="00B26078" w:rsidRDefault="00EC0826" w:rsidP="00EC0826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MUNICIPALITY OF SHTIME/ OPSTINA STIMLJE</w:t>
      </w:r>
    </w:p>
    <w:p w:rsidR="00EC0826" w:rsidRPr="00192854" w:rsidRDefault="00EC0826" w:rsidP="00EC0826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>
        <w:rPr>
          <w:rStyle w:val="Emphasis"/>
          <w:b/>
          <w:highlight w:val="white"/>
        </w:rPr>
        <w:t>Zyra e Kryetarit të Komunës</w:t>
      </w:r>
    </w:p>
    <w:p w:rsidR="00EC0826" w:rsidRDefault="00EC0826" w:rsidP="00EC0826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/</w:t>
      </w:r>
      <w:r>
        <w:rPr>
          <w:rStyle w:val="Emphasis"/>
          <w:highlight w:val="white"/>
        </w:rPr>
        <w:t>Kancelarija presednika opstine</w:t>
      </w:r>
      <w:r w:rsidRPr="00B26078">
        <w:rPr>
          <w:rStyle w:val="Emphasis"/>
          <w:highlight w:val="white"/>
        </w:rPr>
        <w:t>/</w:t>
      </w:r>
      <w:r>
        <w:rPr>
          <w:rStyle w:val="Emphasis"/>
          <w:highlight w:val="white"/>
        </w:rPr>
        <w:t>mayor’s office</w:t>
      </w:r>
    </w:p>
    <w:p w:rsidR="00EC0826" w:rsidRPr="005F0183" w:rsidRDefault="00EC0826" w:rsidP="00EC082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caps/>
          <w:spacing w:val="5"/>
          <w:sz w:val="24"/>
          <w:szCs w:val="24"/>
        </w:rPr>
      </w:pPr>
      <w:r w:rsidRPr="005F0183">
        <w:rPr>
          <w:rStyle w:val="Emphasis"/>
          <w:rFonts w:ascii="Times New Roman" w:hAnsi="Times New Roman" w:cs="Times New Roman"/>
          <w:sz w:val="24"/>
          <w:szCs w:val="24"/>
          <w:highlight w:val="white"/>
        </w:rPr>
        <w:t xml:space="preserve">Zyra për Informim/ Information Office/ Kancelarija za </w:t>
      </w:r>
      <w:r w:rsidRPr="005F0183"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</w:p>
    <w:bookmarkEnd w:id="0"/>
    <w:p w:rsidR="00B30BD1" w:rsidRDefault="005F0183" w:rsidP="00EC0826">
      <w:proofErr w:type="spellStart"/>
      <w:r>
        <w:t>Shtime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26 </w:t>
      </w:r>
      <w:proofErr w:type="spellStart"/>
      <w:r>
        <w:t>janar</w:t>
      </w:r>
      <w:proofErr w:type="spellEnd"/>
      <w:r>
        <w:t xml:space="preserve"> 2024</w:t>
      </w:r>
    </w:p>
    <w:p w:rsidR="005F0183" w:rsidRDefault="005F0183" w:rsidP="00EC0826">
      <w:r>
        <w:t xml:space="preserve">Nr.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Protokollit</w:t>
      </w:r>
      <w:proofErr w:type="spellEnd"/>
      <w:r>
        <w:t>: ___________</w:t>
      </w:r>
    </w:p>
    <w:p w:rsidR="001D6A27" w:rsidRDefault="001D6A27" w:rsidP="0054015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</w:pPr>
    </w:p>
    <w:p w:rsidR="001D6A27" w:rsidRPr="00584C1F" w:rsidRDefault="001D6A27" w:rsidP="0054015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</w:pPr>
    </w:p>
    <w:p w:rsidR="008019D8" w:rsidRPr="00584C1F" w:rsidRDefault="008019D8" w:rsidP="0054015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</w:pPr>
      <w:r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Raporti p</w:t>
      </w:r>
      <w:r w:rsid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ë</w:t>
      </w:r>
      <w:r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r konsultime/d</w:t>
      </w:r>
      <w:r w:rsid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ë</w:t>
      </w:r>
      <w:r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 xml:space="preserve">gjime dhe takime </w:t>
      </w:r>
      <w:r w:rsidR="00540153"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 xml:space="preserve">       </w:t>
      </w:r>
      <w:r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publike t</w:t>
      </w:r>
      <w:r w:rsid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ë</w:t>
      </w:r>
      <w:r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 xml:space="preserve"> mbajtura gjat</w:t>
      </w:r>
      <w:r w:rsid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>ë</w:t>
      </w:r>
      <w:r w:rsidRPr="00584C1F">
        <w:rPr>
          <w:rFonts w:ascii="Times New Roman" w:hAnsi="Times New Roman" w:cs="Times New Roman"/>
          <w:b/>
          <w:color w:val="000000" w:themeColor="text1"/>
          <w:sz w:val="44"/>
          <w:szCs w:val="44"/>
          <w:lang w:val="sq-AL"/>
        </w:rPr>
        <w:t xml:space="preserve"> vitit 2023</w:t>
      </w:r>
    </w:p>
    <w:p w:rsidR="00E5500D" w:rsidRPr="00584C1F" w:rsidRDefault="00E5500D" w:rsidP="00E550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q-AL"/>
        </w:rPr>
      </w:pPr>
    </w:p>
    <w:p w:rsidR="00EC0826" w:rsidRPr="005F0183" w:rsidRDefault="00EC0826" w:rsidP="00E5500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0183">
        <w:rPr>
          <w:rFonts w:ascii="Times New Roman" w:hAnsi="Times New Roman" w:cs="Times New Roman"/>
          <w:sz w:val="24"/>
          <w:szCs w:val="24"/>
          <w:lang w:val="sq-AL"/>
        </w:rPr>
        <w:t xml:space="preserve">Komuna e Shtimes gjatë vitit 2023, ka organizuar </w:t>
      </w:r>
      <w:r w:rsidR="00E90A7D" w:rsidRPr="005F0183">
        <w:rPr>
          <w:rFonts w:ascii="Times New Roman" w:hAnsi="Times New Roman" w:cs="Times New Roman"/>
          <w:sz w:val="24"/>
          <w:szCs w:val="24"/>
          <w:lang w:val="sq-AL"/>
        </w:rPr>
        <w:t xml:space="preserve">gjithsej </w:t>
      </w:r>
      <w:r w:rsidR="006B6D50" w:rsidRPr="005F0183">
        <w:rPr>
          <w:rFonts w:ascii="Times New Roman" w:hAnsi="Times New Roman" w:cs="Times New Roman"/>
          <w:sz w:val="24"/>
          <w:szCs w:val="24"/>
          <w:lang w:val="sq-AL"/>
        </w:rPr>
        <w:t>9</w:t>
      </w:r>
      <w:r w:rsidRPr="005F0183">
        <w:rPr>
          <w:rFonts w:ascii="Times New Roman" w:hAnsi="Times New Roman" w:cs="Times New Roman"/>
          <w:sz w:val="24"/>
          <w:szCs w:val="24"/>
          <w:lang w:val="sq-AL"/>
        </w:rPr>
        <w:t xml:space="preserve"> konsultime, </w:t>
      </w:r>
      <w:r w:rsidRPr="005F0183">
        <w:rPr>
          <w:rFonts w:ascii="Times New Roman" w:hAnsi="Times New Roman" w:cs="Times New Roman"/>
          <w:b/>
          <w:sz w:val="24"/>
          <w:szCs w:val="24"/>
          <w:lang w:val="sq-AL"/>
        </w:rPr>
        <w:t xml:space="preserve">9 </w:t>
      </w:r>
      <w:r w:rsidRPr="005F0183">
        <w:rPr>
          <w:rFonts w:ascii="Times New Roman" w:hAnsi="Times New Roman" w:cs="Times New Roman"/>
          <w:sz w:val="24"/>
          <w:szCs w:val="24"/>
          <w:lang w:val="sq-AL"/>
        </w:rPr>
        <w:t xml:space="preserve">dëgjime buxhetore dhe </w:t>
      </w:r>
      <w:r w:rsidR="0010384C" w:rsidRPr="005F0183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5F018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F0183">
        <w:rPr>
          <w:rFonts w:ascii="Times New Roman" w:hAnsi="Times New Roman" w:cs="Times New Roman"/>
          <w:sz w:val="24"/>
          <w:szCs w:val="24"/>
          <w:lang w:val="sq-AL"/>
        </w:rPr>
        <w:t>takime publike me qytetarë, organizimi i konsultimeve, dëgjime dhe takime publike është bërë duke u bazuar në Ligjin për Vetëqeverisjen Lokale, Statutin e Komunës dhe Udhëzimin Administrativ 06/2018 për Standarde Minimale të Konsultimit Publik në Komuna.</w:t>
      </w:r>
    </w:p>
    <w:p w:rsidR="001D6A27" w:rsidRDefault="001D6A27" w:rsidP="00E5500D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  <w:lang w:val="sq-AL"/>
        </w:rPr>
      </w:pPr>
    </w:p>
    <w:p w:rsidR="001D6A27" w:rsidRDefault="001D6A27" w:rsidP="001D6A2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1D6A27" w:rsidRPr="001D6A27" w:rsidRDefault="001D6A27" w:rsidP="001D6A2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2940BA" w:rsidRDefault="002940BA" w:rsidP="00E5500D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  <w:lang w:val="sq-AL"/>
        </w:rPr>
      </w:pPr>
    </w:p>
    <w:p w:rsidR="002940BA" w:rsidRDefault="002940BA" w:rsidP="00E5500D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  <w:lang w:val="sq-AL"/>
        </w:rPr>
      </w:pPr>
    </w:p>
    <w:p w:rsidR="001D6A27" w:rsidRDefault="001D6A27" w:rsidP="00E5500D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  <w:lang w:val="sq-AL"/>
        </w:rPr>
      </w:pPr>
    </w:p>
    <w:p w:rsidR="00CF4474" w:rsidRPr="00CF4474" w:rsidRDefault="00CF4474" w:rsidP="00CF44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bookmarkStart w:id="1" w:name="_Hlk157070181"/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62336" behindDoc="0" locked="0" layoutInCell="1" allowOverlap="1" wp14:anchorId="6D1DDBF9" wp14:editId="2D8CE249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63360" behindDoc="0" locked="0" layoutInCell="1" allowOverlap="1" wp14:anchorId="10D1C3B1" wp14:editId="5A4D27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474">
        <w:rPr>
          <w:rStyle w:val="Emphasis"/>
          <w:b/>
          <w:highlight w:val="white"/>
        </w:rPr>
        <w:t>REPUBLIKA E KOSOVËS</w:t>
      </w:r>
    </w:p>
    <w:p w:rsidR="00CF4474" w:rsidRPr="00CF4474" w:rsidRDefault="00CF4474" w:rsidP="00CF44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REPUBLIC OF KOSOVO / REPUBLIKA KOSOVA</w:t>
      </w:r>
    </w:p>
    <w:p w:rsidR="00CF4474" w:rsidRPr="00CF4474" w:rsidRDefault="00CF4474" w:rsidP="00CF44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KOMUNA E SHTIMES</w:t>
      </w:r>
    </w:p>
    <w:p w:rsidR="00CF4474" w:rsidRPr="00CF4474" w:rsidRDefault="00CF4474" w:rsidP="00CF44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MUNICIPALITY OF SHTIME/ OPSTINA STIMLJE</w:t>
      </w:r>
    </w:p>
    <w:p w:rsidR="00CF4474" w:rsidRPr="00CF4474" w:rsidRDefault="00CF4474" w:rsidP="00CF4474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Zyra e Kryetarit të Komunës</w:t>
      </w:r>
    </w:p>
    <w:p w:rsidR="00CF4474" w:rsidRPr="00CF4474" w:rsidRDefault="00CF4474" w:rsidP="00CF4474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/Kancelarija presednika opstine/mayor’s office</w:t>
      </w:r>
    </w:p>
    <w:p w:rsidR="00CF4474" w:rsidRPr="005F0183" w:rsidRDefault="00CF4474" w:rsidP="00CF4474">
      <w:pPr>
        <w:shd w:val="clear" w:color="auto" w:fill="FFFFFF"/>
        <w:spacing w:line="240" w:lineRule="auto"/>
        <w:ind w:left="360"/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  <w:r w:rsidRPr="005F0183">
        <w:rPr>
          <w:rStyle w:val="Emphasis"/>
          <w:rFonts w:ascii="Times New Roman" w:hAnsi="Times New Roman" w:cs="Times New Roman"/>
          <w:sz w:val="24"/>
          <w:szCs w:val="24"/>
          <w:highlight w:val="white"/>
        </w:rPr>
        <w:t xml:space="preserve">Zyra për Informim/ Information Office/ Kancelarija za </w:t>
      </w:r>
      <w:r w:rsidRPr="005F0183"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</w:p>
    <w:p w:rsidR="002940BA" w:rsidRDefault="002940BA" w:rsidP="002940BA">
      <w:pPr>
        <w:rPr>
          <w:rFonts w:ascii="Book Antiqua" w:eastAsiaTheme="minorHAnsi" w:hAnsi="Book Antiqua" w:cs="Times New Roman"/>
          <w:sz w:val="24"/>
          <w:szCs w:val="24"/>
          <w:lang w:val="sq-AL" w:bidi="ar-SA"/>
        </w:rPr>
      </w:pPr>
      <w:bookmarkStart w:id="2" w:name="_Hlk157065401"/>
      <w:bookmarkEnd w:id="1"/>
    </w:p>
    <w:p w:rsidR="001D6A27" w:rsidRPr="005F0183" w:rsidRDefault="002940BA" w:rsidP="001D6A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</w:pPr>
      <w:r w:rsidRPr="0056206B">
        <w:rPr>
          <w:rFonts w:ascii="Book Antiqua" w:hAnsi="Book Antiqua"/>
          <w:b/>
          <w:sz w:val="24"/>
          <w:szCs w:val="24"/>
          <w:lang w:val="sq-AL"/>
        </w:rPr>
        <w:t xml:space="preserve">                  </w:t>
      </w:r>
      <w:r w:rsidR="001D6A27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Dokumentet p</w:t>
      </w:r>
      <w:r w:rsidR="00584C1F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ë</w:t>
      </w:r>
      <w:r w:rsidR="001D6A27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r t</w:t>
      </w:r>
      <w:r w:rsidR="00584C1F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ë</w:t>
      </w:r>
      <w:r w:rsidR="001D6A27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 xml:space="preserve"> cilat jan</w:t>
      </w:r>
      <w:r w:rsidR="00584C1F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ë</w:t>
      </w:r>
      <w:r w:rsidR="001D6A27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 xml:space="preserve"> mbajtur konsultim publik jan</w:t>
      </w:r>
      <w:r w:rsidR="00584C1F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ë</w:t>
      </w:r>
      <w:r w:rsidR="001D6A27" w:rsidRPr="005F018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:</w:t>
      </w:r>
    </w:p>
    <w:p w:rsidR="001D6A27" w:rsidRDefault="001D6A27" w:rsidP="002940BA">
      <w:pPr>
        <w:rPr>
          <w:rFonts w:ascii="Book Antiqua" w:hAnsi="Book Antiqua"/>
          <w:b/>
          <w:sz w:val="24"/>
          <w:szCs w:val="24"/>
          <w:lang w:val="sq-AL"/>
        </w:rPr>
      </w:pPr>
    </w:p>
    <w:p w:rsidR="002940BA" w:rsidRPr="0002124D" w:rsidRDefault="002940BA" w:rsidP="002940BA">
      <w:pPr>
        <w:rPr>
          <w:rFonts w:ascii="Book Antiqua" w:hAnsi="Book Antiqua"/>
          <w:b/>
          <w:sz w:val="24"/>
          <w:szCs w:val="24"/>
          <w:lang w:val="sq-AL"/>
        </w:rPr>
      </w:pPr>
      <w:r w:rsidRPr="0002124D">
        <w:rPr>
          <w:rFonts w:ascii="Book Antiqua" w:hAnsi="Book Antiqua"/>
          <w:b/>
          <w:sz w:val="24"/>
          <w:szCs w:val="24"/>
          <w:lang w:val="sq-AL"/>
        </w:rPr>
        <w:t xml:space="preserve">Gjatë vitit 2023 janë mbajtur këto konsultime publike: </w:t>
      </w:r>
    </w:p>
    <w:p w:rsidR="002940BA" w:rsidRDefault="002940BA" w:rsidP="002940BA">
      <w:pPr>
        <w:pStyle w:val="ListParagraph"/>
        <w:rPr>
          <w:rFonts w:ascii="Book Antiqua" w:hAnsi="Book Antiqua"/>
          <w:lang w:val="sq-AL"/>
        </w:rPr>
      </w:pPr>
    </w:p>
    <w:p w:rsidR="00AA25CA" w:rsidRPr="00AA25CA" w:rsidRDefault="00AA25CA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bCs/>
          <w:lang w:val="sq-AL"/>
        </w:rPr>
        <w:t>Diskutim publik me qytetar</w:t>
      </w:r>
      <w:r w:rsidR="00584C1F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p</w:t>
      </w:r>
      <w:r w:rsidR="00584C1F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r Rregulloren Komunale p</w:t>
      </w:r>
      <w:r w:rsidR="00584C1F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r Taksa, Tarifa dhe Gjoba p</w:t>
      </w:r>
      <w:r w:rsidR="00584C1F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r vitin 2023, m</w:t>
      </w:r>
      <w:r w:rsidR="00584C1F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16 janar 2023</w:t>
      </w:r>
      <w:r w:rsidR="00D55C44">
        <w:rPr>
          <w:rFonts w:ascii="Book Antiqua" w:hAnsi="Book Antiqua"/>
          <w:bCs/>
          <w:lang w:val="sq-AL"/>
        </w:rPr>
        <w:t>;</w:t>
      </w:r>
    </w:p>
    <w:p w:rsidR="00AA25CA" w:rsidRDefault="00AA25CA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Konsultim publik me qytetar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Draft-Strategjin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dhe Planin e Veprimit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FE4A1F">
        <w:rPr>
          <w:rFonts w:ascii="Book Antiqua" w:hAnsi="Book Antiqua"/>
          <w:lang w:val="sq-AL"/>
        </w:rPr>
        <w:t>M</w:t>
      </w:r>
      <w:r>
        <w:rPr>
          <w:rFonts w:ascii="Book Antiqua" w:hAnsi="Book Antiqua"/>
          <w:lang w:val="sq-AL"/>
        </w:rPr>
        <w:t>brojtjen nga Dhuna n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Familje 2023-2025,</w:t>
      </w:r>
      <w:r w:rsidR="00D55C44">
        <w:rPr>
          <w:rFonts w:ascii="Book Antiqua" w:hAnsi="Book Antiqua"/>
          <w:lang w:val="sq-AL"/>
        </w:rPr>
        <w:t xml:space="preserve"> m</w:t>
      </w:r>
      <w:r w:rsidR="00584C1F">
        <w:rPr>
          <w:rFonts w:ascii="Book Antiqua" w:hAnsi="Book Antiqua"/>
          <w:lang w:val="sq-AL"/>
        </w:rPr>
        <w:t>ë</w:t>
      </w:r>
      <w:r w:rsidR="00D55C44">
        <w:rPr>
          <w:rFonts w:ascii="Book Antiqua" w:hAnsi="Book Antiqua"/>
          <w:lang w:val="sq-AL"/>
        </w:rPr>
        <w:t xml:space="preserve"> 7 prill 2023;</w:t>
      </w:r>
    </w:p>
    <w:p w:rsidR="001506C3" w:rsidRDefault="00D918CA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Konsultim Publik me qytetar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Draft-Rregulloren e Pun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s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Kuvendit dhe Komiteteve, m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12 prill 2023;</w:t>
      </w:r>
    </w:p>
    <w:p w:rsidR="00D918CA" w:rsidRDefault="00FE4A1F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</w:t>
      </w:r>
      <w:r w:rsidR="0010384C">
        <w:rPr>
          <w:rFonts w:ascii="Book Antiqua" w:hAnsi="Book Antiqua"/>
          <w:lang w:val="sq-AL"/>
        </w:rPr>
        <w:t>onsultim</w:t>
      </w:r>
      <w:r w:rsidR="00D918CA">
        <w:rPr>
          <w:rFonts w:ascii="Book Antiqua" w:hAnsi="Book Antiqua"/>
          <w:lang w:val="sq-AL"/>
        </w:rPr>
        <w:t xml:space="preserve"> publik p</w:t>
      </w:r>
      <w:r w:rsidR="00584C1F">
        <w:rPr>
          <w:rFonts w:ascii="Book Antiqua" w:hAnsi="Book Antiqua"/>
          <w:lang w:val="sq-AL"/>
        </w:rPr>
        <w:t>ë</w:t>
      </w:r>
      <w:r w:rsidR="00D918CA">
        <w:rPr>
          <w:rFonts w:ascii="Book Antiqua" w:hAnsi="Book Antiqua"/>
          <w:lang w:val="sq-AL"/>
        </w:rPr>
        <w:t>r Draft-Planin Komunal p</w:t>
      </w:r>
      <w:r w:rsidR="00584C1F">
        <w:rPr>
          <w:rFonts w:ascii="Book Antiqua" w:hAnsi="Book Antiqua"/>
          <w:lang w:val="sq-AL"/>
        </w:rPr>
        <w:t>ë</w:t>
      </w:r>
      <w:r w:rsidR="00D918CA">
        <w:rPr>
          <w:rFonts w:ascii="Book Antiqua" w:hAnsi="Book Antiqua"/>
          <w:lang w:val="sq-AL"/>
        </w:rPr>
        <w:t>r Integritet, m</w:t>
      </w:r>
      <w:r w:rsidR="00584C1F">
        <w:rPr>
          <w:rFonts w:ascii="Book Antiqua" w:hAnsi="Book Antiqua"/>
          <w:lang w:val="sq-AL"/>
        </w:rPr>
        <w:t>ë</w:t>
      </w:r>
      <w:r w:rsidR="00D918CA">
        <w:rPr>
          <w:rFonts w:ascii="Book Antiqua" w:hAnsi="Book Antiqua"/>
          <w:lang w:val="sq-AL"/>
        </w:rPr>
        <w:t xml:space="preserve"> 13 prill 2023;</w:t>
      </w:r>
    </w:p>
    <w:p w:rsidR="009B0670" w:rsidRDefault="009B0670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Konsultim publik me qytetar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Draft-Programin </w:t>
      </w:r>
      <w:r w:rsidR="00FE4A1F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>revjeçar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FE4A1F">
        <w:rPr>
          <w:rFonts w:ascii="Book Antiqua" w:hAnsi="Book Antiqua"/>
          <w:lang w:val="sq-AL"/>
        </w:rPr>
        <w:t>B</w:t>
      </w:r>
      <w:r>
        <w:rPr>
          <w:rFonts w:ascii="Book Antiqua" w:hAnsi="Book Antiqua"/>
          <w:lang w:val="sq-AL"/>
        </w:rPr>
        <w:t>anim Social, m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29 qershor 2023;</w:t>
      </w:r>
    </w:p>
    <w:p w:rsidR="00BA1D4F" w:rsidRDefault="00BA1D4F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Debat publik me qytetar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Regjistrimin e Popullsis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, Ekonomive Familjare dhe Banesave, m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16 n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ntor 2023;</w:t>
      </w:r>
    </w:p>
    <w:p w:rsidR="00FE0B8A" w:rsidRDefault="00FE0B8A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Konsultim publik me qytetar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Draft-Rregulloren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Procedurat dhe Kriteret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Zgjedhjen e Laureat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ve t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Vitit n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Sport, m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18 dhjetor 2023;</w:t>
      </w:r>
    </w:p>
    <w:p w:rsidR="00FE0B8A" w:rsidRDefault="00E43B2B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Konsultim publik me qytetar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Draft-Strategjin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e Zhvillimit Ekonomik Lokal 2024-2027, m</w:t>
      </w:r>
      <w:r w:rsidR="00584C1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15 dhjetor 2023;</w:t>
      </w:r>
    </w:p>
    <w:p w:rsidR="00E43B2B" w:rsidRDefault="00666149" w:rsidP="005F018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Diskutim publik me qytetar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 xml:space="preserve"> p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r Draft-Rregulloren p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r P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rcaktimin e Procedurave p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r Dh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nien n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 xml:space="preserve"> Shfryt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zim</w:t>
      </w:r>
      <w:r w:rsidR="00FE4A1F">
        <w:rPr>
          <w:rFonts w:ascii="Book Antiqua" w:hAnsi="Book Antiqua"/>
          <w:lang w:val="sq-AL"/>
        </w:rPr>
        <w:t xml:space="preserve"> të</w:t>
      </w:r>
      <w:r w:rsidR="00436B98">
        <w:rPr>
          <w:rFonts w:ascii="Book Antiqua" w:hAnsi="Book Antiqua"/>
          <w:lang w:val="sq-AL"/>
        </w:rPr>
        <w:t xml:space="preserve"> Pron</w:t>
      </w:r>
      <w:r w:rsidR="00584C1F">
        <w:rPr>
          <w:rFonts w:ascii="Book Antiqua" w:hAnsi="Book Antiqua"/>
          <w:lang w:val="sq-AL"/>
        </w:rPr>
        <w:t>ë</w:t>
      </w:r>
      <w:r w:rsidR="00FE4A1F">
        <w:rPr>
          <w:rFonts w:ascii="Book Antiqua" w:hAnsi="Book Antiqua"/>
          <w:lang w:val="sq-AL"/>
        </w:rPr>
        <w:t>s</w:t>
      </w:r>
      <w:r w:rsidR="00436B98">
        <w:rPr>
          <w:rFonts w:ascii="Book Antiqua" w:hAnsi="Book Antiqua"/>
          <w:lang w:val="sq-AL"/>
        </w:rPr>
        <w:t xml:space="preserve"> Komunale p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>r m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 xml:space="preserve"> pa</w:t>
      </w:r>
      <w:r w:rsidR="00FE4A1F">
        <w:rPr>
          <w:rFonts w:ascii="Book Antiqua" w:hAnsi="Book Antiqua"/>
          <w:lang w:val="sq-AL"/>
        </w:rPr>
        <w:t>k</w:t>
      </w:r>
      <w:r w:rsidR="00436B98">
        <w:rPr>
          <w:rFonts w:ascii="Book Antiqua" w:hAnsi="Book Antiqua"/>
          <w:lang w:val="sq-AL"/>
        </w:rPr>
        <w:t xml:space="preserve"> se nj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 xml:space="preserve"> </w:t>
      </w:r>
      <w:r w:rsidR="00FE4A1F">
        <w:rPr>
          <w:rFonts w:ascii="Book Antiqua" w:hAnsi="Book Antiqua"/>
          <w:lang w:val="sq-AL"/>
        </w:rPr>
        <w:t>v</w:t>
      </w:r>
      <w:r w:rsidR="00436B98">
        <w:rPr>
          <w:rFonts w:ascii="Book Antiqua" w:hAnsi="Book Antiqua"/>
          <w:lang w:val="sq-AL"/>
        </w:rPr>
        <w:t>it, m</w:t>
      </w:r>
      <w:r w:rsidR="00584C1F">
        <w:rPr>
          <w:rFonts w:ascii="Book Antiqua" w:hAnsi="Book Antiqua"/>
          <w:lang w:val="sq-AL"/>
        </w:rPr>
        <w:t>ë</w:t>
      </w:r>
      <w:r w:rsidR="00436B98">
        <w:rPr>
          <w:rFonts w:ascii="Book Antiqua" w:hAnsi="Book Antiqua"/>
          <w:lang w:val="sq-AL"/>
        </w:rPr>
        <w:t xml:space="preserve"> 19 dhjetor 2023;</w:t>
      </w:r>
    </w:p>
    <w:p w:rsidR="00A54665" w:rsidRDefault="00A54665" w:rsidP="00A54665">
      <w:pPr>
        <w:rPr>
          <w:rFonts w:ascii="Book Antiqua" w:hAnsi="Book Antiqua"/>
          <w:lang w:val="sq-AL"/>
        </w:rPr>
      </w:pPr>
    </w:p>
    <w:bookmarkEnd w:id="2"/>
    <w:p w:rsidR="00D10484" w:rsidRPr="00D10484" w:rsidRDefault="00D10484" w:rsidP="00D10484">
      <w:pPr>
        <w:pStyle w:val="ListParagraph"/>
        <w:rPr>
          <w:rFonts w:ascii="Book Antiqua" w:hAnsi="Book Antiqua"/>
          <w:lang w:val="sq-AL"/>
        </w:rPr>
      </w:pPr>
    </w:p>
    <w:p w:rsidR="00D10484" w:rsidRPr="00D10484" w:rsidRDefault="00D10484" w:rsidP="00D10484">
      <w:pPr>
        <w:pStyle w:val="ListParagraph"/>
        <w:rPr>
          <w:rFonts w:ascii="Book Antiqua" w:hAnsi="Book Antiqua"/>
          <w:b/>
          <w:lang w:val="sq-AL"/>
        </w:rPr>
      </w:pPr>
    </w:p>
    <w:p w:rsidR="00D10484" w:rsidRPr="00D10484" w:rsidRDefault="00D10484" w:rsidP="00D10484">
      <w:pPr>
        <w:pStyle w:val="ListParagraph"/>
        <w:rPr>
          <w:rFonts w:ascii="Book Antiqua" w:hAnsi="Book Antiqua"/>
          <w:lang w:val="sq-AL"/>
        </w:rPr>
      </w:pPr>
    </w:p>
    <w:p w:rsidR="00D10484" w:rsidRPr="00CF4474" w:rsidRDefault="00D10484" w:rsidP="00D1048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i/>
          <w:noProof/>
          <w:highlight w:val="white"/>
        </w:rPr>
        <w:lastRenderedPageBreak/>
        <w:drawing>
          <wp:anchor distT="0" distB="0" distL="114300" distR="114300" simplePos="0" relativeHeight="251674624" behindDoc="0" locked="0" layoutInCell="1" allowOverlap="1" wp14:anchorId="47AE07D0" wp14:editId="7A6E8A8E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15" name="Picture 1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75648" behindDoc="0" locked="0" layoutInCell="1" allowOverlap="1" wp14:anchorId="7DC65B2C" wp14:editId="3DA4B5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474">
        <w:rPr>
          <w:rStyle w:val="Emphasis"/>
          <w:b/>
          <w:highlight w:val="white"/>
        </w:rPr>
        <w:t>REPUBLIKA E KOSOVËS</w:t>
      </w:r>
    </w:p>
    <w:p w:rsidR="00D10484" w:rsidRPr="00CF4474" w:rsidRDefault="00D10484" w:rsidP="00D1048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REPUBLIC OF KOSOVO / REPUBLIKA KOSOVA</w:t>
      </w:r>
    </w:p>
    <w:p w:rsidR="00D10484" w:rsidRPr="00CF4474" w:rsidRDefault="00D10484" w:rsidP="00D1048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KOMUNA E SHTIMES</w:t>
      </w:r>
    </w:p>
    <w:p w:rsidR="00D10484" w:rsidRPr="00CF4474" w:rsidRDefault="00D10484" w:rsidP="00D1048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MUNICIPALITY OF SHTIME/ OPSTINA STIMLJE</w:t>
      </w:r>
    </w:p>
    <w:p w:rsidR="00D10484" w:rsidRPr="00CF4474" w:rsidRDefault="00D10484" w:rsidP="00D10484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Zyra e Kryetarit të Komunës</w:t>
      </w:r>
    </w:p>
    <w:p w:rsidR="00D10484" w:rsidRPr="00CF4474" w:rsidRDefault="00D10484" w:rsidP="00D10484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/Kancelarija presednika opstine/mayor’s office</w:t>
      </w:r>
    </w:p>
    <w:p w:rsidR="00D10484" w:rsidRPr="005F0183" w:rsidRDefault="00D10484" w:rsidP="00D10484">
      <w:pPr>
        <w:shd w:val="clear" w:color="auto" w:fill="FFFFFF"/>
        <w:spacing w:line="240" w:lineRule="auto"/>
        <w:ind w:left="360"/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  <w:r w:rsidRPr="005F0183">
        <w:rPr>
          <w:rStyle w:val="Emphasis"/>
          <w:rFonts w:ascii="Times New Roman" w:hAnsi="Times New Roman" w:cs="Times New Roman"/>
          <w:sz w:val="24"/>
          <w:szCs w:val="24"/>
          <w:highlight w:val="white"/>
        </w:rPr>
        <w:t xml:space="preserve">Zyra për Informim/ Information Office/ Kancelarija za </w:t>
      </w:r>
      <w:r w:rsidRPr="005F0183"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</w:p>
    <w:p w:rsidR="00E90A7D" w:rsidRPr="005F0183" w:rsidRDefault="00A54665" w:rsidP="00BD2C77">
      <w:pPr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/>
          <w:b/>
          <w:sz w:val="24"/>
          <w:szCs w:val="24"/>
          <w:lang w:val="sq-AL"/>
        </w:rPr>
        <w:t>Janë mbajtur 7  dëgjime publike për Draft-Korniz</w:t>
      </w:r>
      <w:r w:rsidR="00584C1F" w:rsidRPr="005F0183">
        <w:rPr>
          <w:rFonts w:ascii="Book Antiqua" w:hAnsi="Book Antiqua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/>
          <w:b/>
          <w:sz w:val="24"/>
          <w:szCs w:val="24"/>
          <w:lang w:val="sq-AL"/>
        </w:rPr>
        <w:t>n Afatmesme Buxhetore (KAB) 2024-2026, n</w:t>
      </w:r>
      <w:r w:rsidR="00584C1F" w:rsidRPr="005F0183">
        <w:rPr>
          <w:rFonts w:ascii="Book Antiqua" w:hAnsi="Book Antiqua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/>
          <w:b/>
          <w:sz w:val="24"/>
          <w:szCs w:val="24"/>
          <w:lang w:val="sq-AL"/>
        </w:rPr>
        <w:t xml:space="preserve"> k</w:t>
      </w:r>
      <w:r w:rsidR="00584C1F" w:rsidRPr="005F0183">
        <w:rPr>
          <w:rFonts w:ascii="Book Antiqua" w:hAnsi="Book Antiqua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/>
          <w:b/>
          <w:sz w:val="24"/>
          <w:szCs w:val="24"/>
          <w:lang w:val="sq-AL"/>
        </w:rPr>
        <w:t>to vendbanime:</w:t>
      </w:r>
    </w:p>
    <w:p w:rsidR="00E90A7D" w:rsidRPr="005F0183" w:rsidRDefault="00E90A7D" w:rsidP="00E90A7D">
      <w:pPr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BD2C77" w:rsidRPr="005F0183">
        <w:rPr>
          <w:rFonts w:ascii="Book Antiqua" w:hAnsi="Book Antiqua" w:cs="Times New Roman"/>
          <w:b/>
          <w:sz w:val="24"/>
          <w:szCs w:val="24"/>
          <w:lang w:val="sq-AL"/>
        </w:rPr>
        <w:t xml:space="preserve">      </w:t>
      </w: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>(</w:t>
      </w:r>
      <w:r w:rsidRPr="005F0183">
        <w:rPr>
          <w:rFonts w:ascii="Book Antiqua" w:hAnsi="Book Antiqua"/>
          <w:sz w:val="24"/>
          <w:szCs w:val="24"/>
          <w:lang w:val="sq-AL"/>
        </w:rPr>
        <w:t>Diskutim publik me qytetar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p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>r Draft-Korniza Afatmesme Buxhetore (KAB) 2024-2026,</w:t>
      </w:r>
      <w:r w:rsidR="005F0183">
        <w:rPr>
          <w:rFonts w:ascii="Book Antiqua" w:hAnsi="Book Antiqua"/>
          <w:sz w:val="24"/>
          <w:szCs w:val="24"/>
          <w:lang w:val="sq-AL"/>
        </w:rPr>
        <w:t xml:space="preserve"> </w:t>
      </w:r>
      <w:r w:rsidRPr="005F0183">
        <w:rPr>
          <w:rFonts w:ascii="Book Antiqua" w:hAnsi="Book Antiqua"/>
          <w:sz w:val="24"/>
          <w:szCs w:val="24"/>
          <w:lang w:val="sq-AL"/>
        </w:rPr>
        <w:t>m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13.6.2023, 14.6.2023, 15.6.2023, 16.6.2023, 19.6.2023, 20.6.2023, 21.6.2023)</w:t>
      </w:r>
    </w:p>
    <w:p w:rsidR="00A54665" w:rsidRPr="005F0183" w:rsidRDefault="00A54665" w:rsidP="00CA74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Pjet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rshtic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A54665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Z</w:t>
      </w:r>
      <w:r w:rsidR="00A54665" w:rsidRPr="005F0183">
        <w:rPr>
          <w:rFonts w:ascii="Book Antiqua" w:hAnsi="Book Antiqua" w:cs="Times New Roman"/>
          <w:sz w:val="24"/>
          <w:szCs w:val="24"/>
          <w:lang w:val="sq-AL"/>
        </w:rPr>
        <w:t>borc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Carralev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Lagje e Pajtimit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Godanc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Vojnovc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Muzeqin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Gllavic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Rashinc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Davidofc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Belinc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Shtime (Bashk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sit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I, II, III, IV dhe V)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Reçak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Petrov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56206B" w:rsidRPr="005F0183" w:rsidRDefault="0056206B" w:rsidP="00A5466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Mollopolc</w:t>
      </w:r>
    </w:p>
    <w:p w:rsidR="0056206B" w:rsidRPr="005F0183" w:rsidRDefault="0056206B" w:rsidP="0056206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Klubet sportive-OJQ-t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56206B" w:rsidRPr="005F0183" w:rsidRDefault="0056206B" w:rsidP="0056206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Bizneset</w:t>
      </w:r>
    </w:p>
    <w:p w:rsidR="0056206B" w:rsidRPr="005F0183" w:rsidRDefault="0056206B" w:rsidP="0056206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Subjektet politike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i/>
          <w:noProof/>
          <w:highlight w:val="white"/>
        </w:rPr>
        <w:lastRenderedPageBreak/>
        <w:drawing>
          <wp:anchor distT="0" distB="0" distL="114300" distR="114300" simplePos="0" relativeHeight="251677696" behindDoc="0" locked="0" layoutInCell="1" allowOverlap="1" wp14:anchorId="47AE07D0" wp14:editId="7A6E8A8E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17" name="Picture 1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78720" behindDoc="0" locked="0" layoutInCell="1" allowOverlap="1" wp14:anchorId="7DC65B2C" wp14:editId="3DA4B5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474">
        <w:rPr>
          <w:rStyle w:val="Emphasis"/>
          <w:b/>
          <w:highlight w:val="white"/>
        </w:rPr>
        <w:t>REPUBLIKA E KOSOVËS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REPUBLIC OF KOSOVO / REPUBLIKA KOSOVA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KOMUNA E SHTIMES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MUNICIPALITY OF SHTIME/ OPSTINA STIMLJE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Zyra e Kryetarit të Komunës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/Kancelarija presednika opstine/mayor’s office</w:t>
      </w:r>
    </w:p>
    <w:p w:rsidR="00CA7411" w:rsidRPr="005F0183" w:rsidRDefault="00CA7411" w:rsidP="00CA7411">
      <w:pPr>
        <w:shd w:val="clear" w:color="auto" w:fill="FFFFFF"/>
        <w:spacing w:line="240" w:lineRule="auto"/>
        <w:ind w:left="360"/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  <w:r w:rsidRPr="005F0183">
        <w:rPr>
          <w:rStyle w:val="Emphasis"/>
          <w:rFonts w:ascii="Times New Roman" w:hAnsi="Times New Roman" w:cs="Times New Roman"/>
          <w:sz w:val="24"/>
          <w:szCs w:val="24"/>
          <w:highlight w:val="white"/>
        </w:rPr>
        <w:t xml:space="preserve">Zyra për Informim/ Information Office/ Kancelarija za </w:t>
      </w:r>
      <w:r w:rsidRPr="005F0183"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</w:p>
    <w:p w:rsidR="0010384C" w:rsidRDefault="0010384C" w:rsidP="0056206B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A7411" w:rsidRDefault="00CA7411" w:rsidP="0056206B">
      <w:pPr>
        <w:pStyle w:val="NoSpacing"/>
        <w:spacing w:line="360" w:lineRule="auto"/>
        <w:jc w:val="both"/>
        <w:rPr>
          <w:rFonts w:ascii="Book Antiqua" w:hAnsi="Book Antiqua" w:cs="Times New Roman"/>
          <w:b/>
          <w:sz w:val="26"/>
          <w:szCs w:val="26"/>
          <w:lang w:val="sq-AL"/>
        </w:rPr>
      </w:pPr>
    </w:p>
    <w:p w:rsidR="007E1737" w:rsidRPr="005F0183" w:rsidRDefault="003C62D8" w:rsidP="0056206B">
      <w:pPr>
        <w:pStyle w:val="NoSpacing"/>
        <w:spacing w:line="36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>Nd</w:t>
      </w:r>
      <w:r w:rsidR="00584C1F" w:rsidRPr="005F0183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>rsa p</w:t>
      </w:r>
      <w:r w:rsidR="00584C1F" w:rsidRPr="005F0183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>r projekt Buxhetin e vitit 2024 jan</w:t>
      </w:r>
      <w:r w:rsidR="00584C1F" w:rsidRPr="005F0183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 xml:space="preserve"> mbajtur 2 d</w:t>
      </w:r>
      <w:r w:rsidR="00584C1F" w:rsidRPr="005F0183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 xml:space="preserve">gjime publike buxhetore. </w:t>
      </w:r>
    </w:p>
    <w:p w:rsidR="00CA7411" w:rsidRPr="005F0183" w:rsidRDefault="003C62D8" w:rsidP="0056206B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Nj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ri d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gjim buxhetor 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sht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mbajtur m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21 shtator 2023 me grupe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np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rfaq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suara (Gra,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rinj, pensionist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, p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rsona me aft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si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kufizuara etj). Nd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rkaq</w:t>
      </w:r>
      <w:r w:rsidR="00FE4A1F" w:rsidRPr="005F0183">
        <w:rPr>
          <w:rFonts w:ascii="Book Antiqua" w:hAnsi="Book Antiqua" w:cs="Times New Roman"/>
          <w:sz w:val="24"/>
          <w:szCs w:val="24"/>
          <w:lang w:val="sq-AL"/>
        </w:rPr>
        <w:t>,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d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gjimi i dyt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publik buxhetor i p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rgjith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sh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m me qytetar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komun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 s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Shtimes 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sht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mbajtur m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22 shtator 2023.</w:t>
      </w:r>
    </w:p>
    <w:p w:rsidR="001B48D6" w:rsidRPr="005F0183" w:rsidRDefault="006C278C" w:rsidP="00A54665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dy k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to konsultime buxhetore jan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mbajtur 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sall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n e Kuvendit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Komun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>s s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Shtimes.</w:t>
      </w:r>
    </w:p>
    <w:p w:rsidR="00FE4A1F" w:rsidRPr="005F0183" w:rsidRDefault="00FE4A1F" w:rsidP="00A54665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F264B1" w:rsidRPr="005F0183" w:rsidRDefault="001B48D6" w:rsidP="001B48D6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b/>
          <w:sz w:val="24"/>
          <w:szCs w:val="24"/>
          <w:lang w:val="sq-AL"/>
        </w:rPr>
        <w:t>-Janë mbajtur edhe dy takime publike me qytetarë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FE4A1F" w:rsidRPr="005F0183">
        <w:rPr>
          <w:rFonts w:ascii="Book Antiqua" w:hAnsi="Book Antiqua" w:cs="Times New Roman"/>
          <w:sz w:val="24"/>
          <w:szCs w:val="24"/>
          <w:lang w:val="sq-AL"/>
        </w:rPr>
        <w:t>ku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FE4A1F" w:rsidRPr="005F0183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F0183">
        <w:rPr>
          <w:rFonts w:ascii="Book Antiqua" w:hAnsi="Book Antiqua" w:cs="Times New Roman"/>
          <w:sz w:val="24"/>
          <w:szCs w:val="24"/>
          <w:lang w:val="sq-AL"/>
        </w:rPr>
        <w:t xml:space="preserve">ryetari i Komunës, Qemajl Aliu ka raportuar  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p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r gjasht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mujorin e par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pun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s s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tij, nd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rsa 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fundvit 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sht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mbajtur</w:t>
      </w:r>
      <w:r w:rsidR="00FE4A1F" w:rsidRPr="005F0183">
        <w:rPr>
          <w:rFonts w:ascii="Book Antiqua" w:hAnsi="Book Antiqua" w:cs="Times New Roman"/>
          <w:sz w:val="24"/>
          <w:szCs w:val="24"/>
          <w:lang w:val="sq-AL"/>
        </w:rPr>
        <w:t xml:space="preserve"> edhe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mbledhja dyt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publike, ku 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sht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raportuar p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r pun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>n e tij dhe 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ekzekutivit gjat</w:t>
      </w:r>
      <w:r w:rsidR="00584C1F" w:rsidRPr="005F0183">
        <w:rPr>
          <w:rFonts w:ascii="Book Antiqua" w:hAnsi="Book Antiqua" w:cs="Times New Roman"/>
          <w:sz w:val="24"/>
          <w:szCs w:val="24"/>
          <w:lang w:val="sq-AL"/>
        </w:rPr>
        <w:t>ë</w:t>
      </w:r>
      <w:r w:rsidR="00F264B1" w:rsidRPr="005F0183">
        <w:rPr>
          <w:rFonts w:ascii="Book Antiqua" w:hAnsi="Book Antiqua" w:cs="Times New Roman"/>
          <w:sz w:val="24"/>
          <w:szCs w:val="24"/>
          <w:lang w:val="sq-AL"/>
        </w:rPr>
        <w:t xml:space="preserve"> vitit 2023.</w:t>
      </w:r>
    </w:p>
    <w:p w:rsidR="009504D0" w:rsidRPr="005F0183" w:rsidRDefault="009504D0" w:rsidP="009504D0">
      <w:pPr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 w:cs="Times New Roman"/>
          <w:sz w:val="24"/>
          <w:szCs w:val="24"/>
          <w:lang w:val="sq-AL"/>
        </w:rPr>
        <w:t>(</w:t>
      </w:r>
      <w:r w:rsidRPr="005F0183">
        <w:rPr>
          <w:rFonts w:ascii="Book Antiqua" w:hAnsi="Book Antiqua"/>
          <w:sz w:val="24"/>
          <w:szCs w:val="24"/>
          <w:lang w:val="sq-AL"/>
        </w:rPr>
        <w:t>Takim publik me qytetar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i kryetarit t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Komun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>s s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Shtimes, m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30 qershor 2023);</w:t>
      </w:r>
    </w:p>
    <w:p w:rsidR="009504D0" w:rsidRPr="005F0183" w:rsidRDefault="009504D0" w:rsidP="009504D0">
      <w:pPr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/>
          <w:sz w:val="24"/>
          <w:szCs w:val="24"/>
          <w:lang w:val="sq-AL"/>
        </w:rPr>
        <w:t>(Takimi i dyt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publik me qytetar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i kryetarit t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Komun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>s s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Shtimes, m</w:t>
      </w:r>
      <w:r w:rsidR="00584C1F" w:rsidRPr="005F0183">
        <w:rPr>
          <w:rFonts w:ascii="Book Antiqua" w:hAnsi="Book Antiqua"/>
          <w:sz w:val="24"/>
          <w:szCs w:val="24"/>
          <w:lang w:val="sq-AL"/>
        </w:rPr>
        <w:t>ë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 28 dhjetor 2023).</w:t>
      </w:r>
    </w:p>
    <w:p w:rsidR="00FE4A1F" w:rsidRDefault="00FE4A1F" w:rsidP="009504D0">
      <w:pPr>
        <w:rPr>
          <w:rFonts w:ascii="Book Antiqua" w:hAnsi="Book Antiqua"/>
          <w:lang w:val="sq-AL"/>
        </w:rPr>
      </w:pPr>
    </w:p>
    <w:p w:rsidR="00FE4A1F" w:rsidRDefault="00FE4A1F" w:rsidP="009504D0">
      <w:pPr>
        <w:rPr>
          <w:rFonts w:ascii="Book Antiqua" w:hAnsi="Book Antiqua"/>
          <w:lang w:val="sq-AL"/>
        </w:rPr>
      </w:pPr>
    </w:p>
    <w:p w:rsidR="00FE4A1F" w:rsidRDefault="00FE4A1F" w:rsidP="009504D0">
      <w:pPr>
        <w:rPr>
          <w:rFonts w:ascii="Book Antiqua" w:hAnsi="Book Antiqua"/>
          <w:lang w:val="sq-AL"/>
        </w:rPr>
      </w:pPr>
    </w:p>
    <w:p w:rsidR="00223C89" w:rsidRDefault="00223C89" w:rsidP="009504D0">
      <w:pPr>
        <w:rPr>
          <w:rFonts w:ascii="Book Antiqua" w:hAnsi="Book Antiqua"/>
          <w:lang w:val="sq-AL"/>
        </w:rPr>
      </w:pP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i/>
          <w:noProof/>
          <w:highlight w:val="white"/>
        </w:rPr>
        <w:lastRenderedPageBreak/>
        <w:drawing>
          <wp:anchor distT="0" distB="0" distL="114300" distR="114300" simplePos="0" relativeHeight="251680768" behindDoc="0" locked="0" layoutInCell="1" allowOverlap="1" wp14:anchorId="47AE07D0" wp14:editId="7A6E8A8E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19" name="Picture 1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81792" behindDoc="0" locked="0" layoutInCell="1" allowOverlap="1" wp14:anchorId="7DC65B2C" wp14:editId="3DA4B5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474">
        <w:rPr>
          <w:rStyle w:val="Emphasis"/>
          <w:b/>
          <w:highlight w:val="white"/>
        </w:rPr>
        <w:t>REPUBLIKA E KOSOVËS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REPUBLIC OF KOSOVO / REPUBLIKA KOSOVA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KOMUNA E SHTIMES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MUNICIPALITY OF SHTIME/ OPSTINA STIMLJE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Zyra e Kryetarit të Komunës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/Kancelarija presednika opstine/mayor’s office</w:t>
      </w:r>
    </w:p>
    <w:p w:rsidR="00CA7411" w:rsidRPr="005F0183" w:rsidRDefault="00CA7411" w:rsidP="00CA7411">
      <w:pPr>
        <w:shd w:val="clear" w:color="auto" w:fill="FFFFFF"/>
        <w:spacing w:line="240" w:lineRule="auto"/>
        <w:ind w:left="360"/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  <w:r w:rsidRPr="005F0183">
        <w:rPr>
          <w:rStyle w:val="Emphasis"/>
          <w:rFonts w:ascii="Times New Roman" w:hAnsi="Times New Roman" w:cs="Times New Roman"/>
          <w:sz w:val="24"/>
          <w:szCs w:val="24"/>
          <w:highlight w:val="white"/>
        </w:rPr>
        <w:t xml:space="preserve">Zyra për Informim/ Information Office/ Kancelarija za </w:t>
      </w:r>
      <w:r w:rsidRPr="005F0183"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</w:p>
    <w:p w:rsidR="00223C89" w:rsidRDefault="00223C89" w:rsidP="009504D0">
      <w:pPr>
        <w:rPr>
          <w:rFonts w:ascii="Book Antiqua" w:hAnsi="Book Antiqua"/>
          <w:lang w:val="sq-AL"/>
        </w:rPr>
      </w:pPr>
    </w:p>
    <w:p w:rsidR="00223C89" w:rsidRDefault="00223C89" w:rsidP="00FE4A1F">
      <w:pPr>
        <w:jc w:val="both"/>
      </w:pPr>
      <w:r w:rsidRPr="00223C89">
        <w:rPr>
          <w:rFonts w:ascii="Book Antiqua" w:hAnsi="Book Antiqua"/>
          <w:sz w:val="24"/>
          <w:szCs w:val="24"/>
          <w:lang w:val="sq-AL"/>
        </w:rPr>
        <w:t>Njoftimet për organizimin e konsultimeve publike janë bërë me kohë ashtu siç është e përcaktuar me dokumentet e lartcekura më lartë, njoftimet janë publikuar në uebfaqen zyrtare të komunës, në vegë</w:t>
      </w:r>
      <w:r w:rsidR="00733549">
        <w:rPr>
          <w:rFonts w:ascii="Book Antiqua" w:hAnsi="Book Antiqua"/>
          <w:sz w:val="24"/>
          <w:szCs w:val="24"/>
          <w:lang w:val="sq-AL"/>
        </w:rPr>
        <w:t>z</w:t>
      </w:r>
      <w:r w:rsidR="008D62BF">
        <w:rPr>
          <w:rFonts w:ascii="Book Antiqua" w:hAnsi="Book Antiqua"/>
          <w:sz w:val="24"/>
          <w:szCs w:val="24"/>
          <w:lang w:val="sq-AL"/>
        </w:rPr>
        <w:t>a</w:t>
      </w:r>
      <w:r w:rsidR="00733549">
        <w:rPr>
          <w:rFonts w:ascii="Book Antiqua" w:hAnsi="Book Antiqua"/>
          <w:sz w:val="24"/>
          <w:szCs w:val="24"/>
          <w:lang w:val="sq-AL"/>
        </w:rPr>
        <w:t>t</w:t>
      </w:r>
      <w:r w:rsidRPr="00223C89">
        <w:rPr>
          <w:rFonts w:ascii="Book Antiqua" w:hAnsi="Book Antiqua"/>
          <w:sz w:val="24"/>
          <w:szCs w:val="24"/>
          <w:lang w:val="sq-AL"/>
        </w:rPr>
        <w:t>:</w:t>
      </w:r>
      <w:r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9504D0" w:rsidRDefault="00915F66" w:rsidP="001B48D6">
      <w:pPr>
        <w:pStyle w:val="NoSpacing"/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hyperlink r:id="rId9" w:history="1">
        <w:r w:rsidR="00733549" w:rsidRPr="00D343AC">
          <w:rPr>
            <w:rStyle w:val="Hyperlink"/>
            <w:rFonts w:ascii="Book Antiqua" w:hAnsi="Book Antiqua" w:cs="Times New Roman"/>
            <w:sz w:val="24"/>
            <w:szCs w:val="24"/>
            <w:lang w:val="sq-AL"/>
          </w:rPr>
          <w:t>https://kk.rks-gov.net/shtime/category/konkurset-njoftimet/konsultime-publike/?page=2023</w:t>
        </w:r>
      </w:hyperlink>
    </w:p>
    <w:p w:rsidR="00F264B1" w:rsidRDefault="00915F66" w:rsidP="005F413E">
      <w:pPr>
        <w:rPr>
          <w:rFonts w:ascii="Book Antiqua" w:hAnsi="Book Antiqua"/>
          <w:lang w:val="sq-AL"/>
        </w:rPr>
      </w:pPr>
      <w:hyperlink r:id="rId10" w:history="1">
        <w:r w:rsidR="00733549" w:rsidRPr="00D343AC">
          <w:rPr>
            <w:rStyle w:val="Hyperlink"/>
            <w:rFonts w:ascii="Book Antiqua" w:hAnsi="Book Antiqua"/>
            <w:lang w:val="sq-AL"/>
          </w:rPr>
          <w:t>https://kk.rks-gov.net/shtime/category/konkurset-njoftimet/mbledhjet-publike-dhe-debatet/?page=2023</w:t>
        </w:r>
      </w:hyperlink>
    </w:p>
    <w:p w:rsidR="005F413E" w:rsidRDefault="00915F66" w:rsidP="00693E44">
      <w:pPr>
        <w:rPr>
          <w:rFonts w:ascii="Book Antiqua" w:hAnsi="Book Antiqua"/>
          <w:lang w:val="sq-AL"/>
        </w:rPr>
      </w:pPr>
      <w:hyperlink r:id="rId11" w:history="1">
        <w:r w:rsidR="008D62BF" w:rsidRPr="00D343AC">
          <w:rPr>
            <w:rStyle w:val="Hyperlink"/>
            <w:rFonts w:ascii="Book Antiqua" w:hAnsi="Book Antiqua"/>
            <w:lang w:val="sq-AL"/>
          </w:rPr>
          <w:t>https://kk.rks-gov.net/shtime/category/degjimet-publike/njoftimet-degjimet-publike/?page=2023</w:t>
        </w:r>
      </w:hyperlink>
    </w:p>
    <w:p w:rsidR="008D62BF" w:rsidRDefault="008D62BF" w:rsidP="00693E44">
      <w:pPr>
        <w:rPr>
          <w:rFonts w:ascii="Book Antiqua" w:hAnsi="Book Antiqua"/>
          <w:lang w:val="sq-AL"/>
        </w:rPr>
      </w:pPr>
    </w:p>
    <w:p w:rsidR="008D62BF" w:rsidRDefault="008D62BF" w:rsidP="00693E44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</w:t>
      </w:r>
      <w:r w:rsidRPr="00260A37">
        <w:rPr>
          <w:rFonts w:ascii="Book Antiqua" w:hAnsi="Book Antiqua"/>
          <w:lang w:val="sq-AL"/>
        </w:rPr>
        <w:t>joftimet janë publikuar edhe në Platformën e Konsultimeve Publike në vegëzën:</w:t>
      </w:r>
    </w:p>
    <w:p w:rsidR="00DA0993" w:rsidRDefault="00915F66" w:rsidP="00693E44">
      <w:pPr>
        <w:rPr>
          <w:rFonts w:ascii="Book Antiqua" w:hAnsi="Book Antiqua"/>
          <w:lang w:val="sq-AL"/>
        </w:rPr>
      </w:pPr>
      <w:hyperlink r:id="rId12" w:history="1">
        <w:r w:rsidR="00CD6693" w:rsidRPr="00D343AC">
          <w:rPr>
            <w:rStyle w:val="Hyperlink"/>
            <w:rFonts w:ascii="Book Antiqua" w:hAnsi="Book Antiqua"/>
            <w:lang w:val="sq-AL"/>
          </w:rPr>
          <w:t>https://konsultimet.rks-gov.net/consultations.php?InstitutionID=20532&amp;OpenPage=0&amp;ClosedPage=0</w:t>
        </w:r>
      </w:hyperlink>
    </w:p>
    <w:p w:rsidR="00CD6693" w:rsidRDefault="00915F66" w:rsidP="00693E44">
      <w:pPr>
        <w:rPr>
          <w:rFonts w:ascii="Book Antiqua" w:hAnsi="Book Antiqua"/>
          <w:lang w:val="sq-AL"/>
        </w:rPr>
      </w:pPr>
      <w:hyperlink r:id="rId13" w:history="1">
        <w:r w:rsidR="00CD6693" w:rsidRPr="00CD6693">
          <w:rPr>
            <w:rStyle w:val="Hyperlink"/>
            <w:rFonts w:ascii="Book Antiqua" w:hAnsi="Book Antiqua"/>
            <w:lang w:val="sq-AL"/>
          </w:rPr>
          <w:t>https://konsultimet.rks-gov.net/consultations.php?InstitutionID=20532&amp;OpenPage=0&amp;ClosedPage=0</w:t>
        </w:r>
      </w:hyperlink>
    </w:p>
    <w:p w:rsidR="008D62BF" w:rsidRDefault="008D62BF" w:rsidP="00693E44">
      <w:pPr>
        <w:rPr>
          <w:rFonts w:ascii="Book Antiqua" w:hAnsi="Book Antiqua"/>
          <w:lang w:val="sq-AL"/>
        </w:rPr>
      </w:pPr>
    </w:p>
    <w:p w:rsidR="00B10216" w:rsidRPr="005F0183" w:rsidRDefault="00B10216" w:rsidP="00B10216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/>
          <w:sz w:val="24"/>
          <w:szCs w:val="24"/>
          <w:lang w:val="sq-AL"/>
        </w:rPr>
        <w:t>Gjithashtu njoftimet janë publikuar edhe në rrjetin social facebook të komunës.</w:t>
      </w:r>
    </w:p>
    <w:p w:rsidR="00B10216" w:rsidRPr="005F0183" w:rsidRDefault="00B10216" w:rsidP="00B10216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/>
          <w:sz w:val="24"/>
          <w:szCs w:val="24"/>
          <w:lang w:val="sq-AL"/>
        </w:rPr>
        <w:t xml:space="preserve">Për mbajtjen e konsultimeve publike janë përgatitur procesverbale, </w:t>
      </w:r>
      <w:r w:rsidR="00FE4A1F" w:rsidRPr="005F0183">
        <w:rPr>
          <w:rFonts w:ascii="Book Antiqua" w:hAnsi="Book Antiqua"/>
          <w:sz w:val="24"/>
          <w:szCs w:val="24"/>
          <w:lang w:val="sq-AL"/>
        </w:rPr>
        <w:t xml:space="preserve">të cilat </w:t>
      </w:r>
      <w:r w:rsidRPr="005F0183">
        <w:rPr>
          <w:rFonts w:ascii="Book Antiqua" w:hAnsi="Book Antiqua"/>
          <w:sz w:val="24"/>
          <w:szCs w:val="24"/>
          <w:lang w:val="sq-AL"/>
        </w:rPr>
        <w:t xml:space="preserve">janë publikuar në vegzën:  </w:t>
      </w:r>
    </w:p>
    <w:p w:rsidR="00FE1096" w:rsidRPr="00260A37" w:rsidRDefault="00915F66" w:rsidP="00B10216">
      <w:pPr>
        <w:spacing w:line="360" w:lineRule="auto"/>
        <w:jc w:val="both"/>
        <w:rPr>
          <w:rFonts w:ascii="Book Antiqua" w:hAnsi="Book Antiqua"/>
          <w:lang w:val="sq-AL"/>
        </w:rPr>
      </w:pPr>
      <w:hyperlink r:id="rId14" w:history="1">
        <w:r w:rsidR="00FE1096" w:rsidRPr="00FE1096">
          <w:rPr>
            <w:rStyle w:val="Hyperlink"/>
            <w:rFonts w:ascii="Book Antiqua" w:hAnsi="Book Antiqua"/>
            <w:lang w:val="sq-AL"/>
          </w:rPr>
          <w:t>https://kk.rks-gov.net/shtime/category/degjimet-publike/procesverbalet-per-degjimet-publike/?page=2023</w:t>
        </w:r>
      </w:hyperlink>
    </w:p>
    <w:p w:rsidR="00CA7411" w:rsidRDefault="00CA7411" w:rsidP="00693E44">
      <w:pPr>
        <w:rPr>
          <w:rFonts w:ascii="Book Antiqua" w:hAnsi="Book Antiqua"/>
          <w:lang w:val="sq-AL"/>
        </w:rPr>
      </w:pPr>
    </w:p>
    <w:p w:rsidR="00CA7411" w:rsidRDefault="00CA7411" w:rsidP="00693E44">
      <w:pPr>
        <w:rPr>
          <w:rFonts w:ascii="Book Antiqua" w:hAnsi="Book Antiqua"/>
          <w:lang w:val="sq-AL"/>
        </w:rPr>
      </w:pP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83840" behindDoc="0" locked="0" layoutInCell="1" allowOverlap="1" wp14:anchorId="47AE07D0" wp14:editId="7A6E8A8E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1" name="Picture 2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84864" behindDoc="0" locked="0" layoutInCell="1" allowOverlap="1" wp14:anchorId="7DC65B2C" wp14:editId="3DA4B5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474">
        <w:rPr>
          <w:rStyle w:val="Emphasis"/>
          <w:b/>
          <w:highlight w:val="white"/>
        </w:rPr>
        <w:t>REPUBLIKA E KOSOVËS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REPUBLIC OF KOSOVO / REPUBLIKA KOSOVA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KOMUNA E SHTIMES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MUNICIPALITY OF SHTIME/ OPSTINA STIMLJE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CF4474">
        <w:rPr>
          <w:rStyle w:val="Emphasis"/>
          <w:b/>
          <w:highlight w:val="white"/>
        </w:rPr>
        <w:t>Zyra e Kryetarit të Komunës</w:t>
      </w:r>
    </w:p>
    <w:p w:rsidR="00CA7411" w:rsidRPr="00CF4474" w:rsidRDefault="00CA7411" w:rsidP="00CA7411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CF4474">
        <w:rPr>
          <w:rStyle w:val="Emphasis"/>
          <w:highlight w:val="white"/>
        </w:rPr>
        <w:t>/Kancelarija presednika opstine/mayor’s office</w:t>
      </w:r>
    </w:p>
    <w:p w:rsidR="00CA7411" w:rsidRPr="005F0183" w:rsidRDefault="00CA7411" w:rsidP="00CA7411">
      <w:pPr>
        <w:shd w:val="clear" w:color="auto" w:fill="FFFFFF"/>
        <w:spacing w:line="240" w:lineRule="auto"/>
        <w:ind w:left="360"/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  <w:r w:rsidRPr="005F0183">
        <w:rPr>
          <w:rStyle w:val="Emphasis"/>
          <w:rFonts w:ascii="Times New Roman" w:hAnsi="Times New Roman" w:cs="Times New Roman"/>
          <w:sz w:val="24"/>
          <w:szCs w:val="24"/>
          <w:highlight w:val="white"/>
        </w:rPr>
        <w:t xml:space="preserve">Zyra për Informim/ Information Office/ Kancelarija za </w:t>
      </w:r>
      <w:r w:rsidRPr="005F0183"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</w:p>
    <w:p w:rsidR="00CA7411" w:rsidRDefault="00CA7411" w:rsidP="00693E44">
      <w:pPr>
        <w:rPr>
          <w:rFonts w:ascii="Book Antiqua" w:hAnsi="Book Antiqua"/>
          <w:lang w:val="sq-AL"/>
        </w:rPr>
      </w:pPr>
    </w:p>
    <w:p w:rsidR="00CA7411" w:rsidRDefault="00CA7411" w:rsidP="00693E44">
      <w:pPr>
        <w:rPr>
          <w:rFonts w:ascii="Book Antiqua" w:hAnsi="Book Antiqua"/>
          <w:lang w:val="sq-AL"/>
        </w:rPr>
      </w:pPr>
    </w:p>
    <w:p w:rsidR="008D62BF" w:rsidRDefault="00915F66" w:rsidP="00693E44">
      <w:pPr>
        <w:rPr>
          <w:rFonts w:ascii="Book Antiqua" w:hAnsi="Book Antiqua"/>
          <w:lang w:val="sq-AL"/>
        </w:rPr>
      </w:pPr>
      <w:hyperlink r:id="rId15" w:history="1">
        <w:r w:rsidR="00CA7411" w:rsidRPr="00D343AC">
          <w:rPr>
            <w:rStyle w:val="Hyperlink"/>
            <w:rFonts w:ascii="Book Antiqua" w:hAnsi="Book Antiqua"/>
            <w:lang w:val="sq-AL"/>
          </w:rPr>
          <w:t>https://kk.rks-gov.net/shtime/</w:t>
        </w:r>
        <w:r w:rsidR="00584C1F">
          <w:rPr>
            <w:rStyle w:val="Hyperlink"/>
            <w:rFonts w:ascii="Book Antiqua" w:hAnsi="Book Antiqua"/>
            <w:lang w:val="sq-AL"/>
          </w:rPr>
          <w:t>ë</w:t>
        </w:r>
        <w:r w:rsidR="00CA7411" w:rsidRPr="00D343AC">
          <w:rPr>
            <w:rStyle w:val="Hyperlink"/>
            <w:rFonts w:ascii="Book Antiqua" w:hAnsi="Book Antiqua"/>
            <w:lang w:val="sq-AL"/>
          </w:rPr>
          <w:t>p-content/uploads/sites/28/2023/09/Procesverbal-nga-mbledhja-publike-me-qytetare-e-kryetarit-per-punen-e-tij-ne-gjashtemujorin-e-pare-te-vitit-2023-1.pdf</w:t>
        </w:r>
      </w:hyperlink>
    </w:p>
    <w:p w:rsidR="00FE1096" w:rsidRDefault="00915F66" w:rsidP="00693E44">
      <w:pPr>
        <w:rPr>
          <w:rFonts w:ascii="Book Antiqua" w:hAnsi="Book Antiqua"/>
          <w:lang w:val="sq-AL"/>
        </w:rPr>
      </w:pPr>
      <w:hyperlink r:id="rId16" w:history="1">
        <w:r w:rsidR="00FE1096" w:rsidRPr="008D2AB9">
          <w:rPr>
            <w:rStyle w:val="Hyperlink"/>
            <w:rFonts w:ascii="Book Antiqua" w:hAnsi="Book Antiqua"/>
            <w:lang w:val="sq-AL"/>
          </w:rPr>
          <w:t>https://kk.rks-gov.net/shtime/</w:t>
        </w:r>
        <w:r w:rsidR="00584C1F">
          <w:rPr>
            <w:rStyle w:val="Hyperlink"/>
            <w:rFonts w:ascii="Book Antiqua" w:hAnsi="Book Antiqua"/>
            <w:lang w:val="sq-AL"/>
          </w:rPr>
          <w:t>ë</w:t>
        </w:r>
        <w:r w:rsidR="00FE1096" w:rsidRPr="008D2AB9">
          <w:rPr>
            <w:rStyle w:val="Hyperlink"/>
            <w:rFonts w:ascii="Book Antiqua" w:hAnsi="Book Antiqua"/>
            <w:lang w:val="sq-AL"/>
          </w:rPr>
          <w:t>p-content/uploads/sites/28/2024/01/Procesverbal-nga-mbledhja-e-dyte-publike-me-qytetare-per-Raportin-e-Punes-se-kryetarit-te-komunes-se-Shtimes-Qemajl-Aliu-per-vitin-2023-2.pdf</w:t>
        </w:r>
      </w:hyperlink>
    </w:p>
    <w:p w:rsidR="00D67BDF" w:rsidRDefault="00D67BDF" w:rsidP="00D67BDF">
      <w:pPr>
        <w:spacing w:line="360" w:lineRule="auto"/>
        <w:rPr>
          <w:rFonts w:ascii="Book Antiqua" w:hAnsi="Book Antiqua"/>
          <w:lang w:val="sq-AL"/>
        </w:rPr>
      </w:pPr>
    </w:p>
    <w:p w:rsidR="00D67BDF" w:rsidRPr="00FE4A1F" w:rsidRDefault="00D67BDF" w:rsidP="00D67BDF">
      <w:pPr>
        <w:spacing w:line="360" w:lineRule="auto"/>
        <w:rPr>
          <w:rFonts w:ascii="Book Antiqua" w:hAnsi="Book Antiqua"/>
          <w:sz w:val="24"/>
          <w:szCs w:val="24"/>
          <w:lang w:val="sq-AL"/>
        </w:rPr>
      </w:pPr>
      <w:r w:rsidRPr="00FE4A1F">
        <w:rPr>
          <w:rFonts w:ascii="Book Antiqua" w:hAnsi="Book Antiqua"/>
          <w:sz w:val="24"/>
          <w:szCs w:val="24"/>
          <w:lang w:val="sq-AL"/>
        </w:rPr>
        <w:t xml:space="preserve">Gjithashtu janë përgatitur edhe raporte për konsultime publike, raportet janë publikuar në vegëzën:  </w:t>
      </w:r>
    </w:p>
    <w:p w:rsidR="00570E94" w:rsidRDefault="00915F66" w:rsidP="00D67BDF">
      <w:pPr>
        <w:spacing w:line="360" w:lineRule="auto"/>
        <w:rPr>
          <w:rFonts w:ascii="Book Antiqua" w:hAnsi="Book Antiqua"/>
          <w:lang w:val="sq-AL"/>
        </w:rPr>
      </w:pPr>
      <w:hyperlink r:id="rId17" w:history="1">
        <w:r w:rsidR="00570E94" w:rsidRPr="00570E94">
          <w:rPr>
            <w:rStyle w:val="Hyperlink"/>
            <w:rFonts w:ascii="Book Antiqua" w:hAnsi="Book Antiqua"/>
            <w:lang w:val="sq-AL"/>
          </w:rPr>
          <w:t>https://kk.rks-gov.net/shtime/category/degjimet-publike/raportet/?page=2023</w:t>
        </w:r>
      </w:hyperlink>
    </w:p>
    <w:p w:rsidR="00B93B2F" w:rsidRDefault="00915F66" w:rsidP="00D67BDF">
      <w:pPr>
        <w:spacing w:line="360" w:lineRule="auto"/>
        <w:rPr>
          <w:rFonts w:ascii="Book Antiqua" w:hAnsi="Book Antiqua"/>
          <w:lang w:val="sq-AL"/>
        </w:rPr>
      </w:pPr>
      <w:hyperlink r:id="rId18" w:history="1">
        <w:r w:rsidR="00B93B2F" w:rsidRPr="00D343AC">
          <w:rPr>
            <w:rStyle w:val="Hyperlink"/>
            <w:rFonts w:ascii="Book Antiqua" w:hAnsi="Book Antiqua"/>
            <w:lang w:val="sq-AL"/>
          </w:rPr>
          <w:t>https://kk.rks-gov.net/shtime/</w:t>
        </w:r>
        <w:r w:rsidR="00584C1F">
          <w:rPr>
            <w:rStyle w:val="Hyperlink"/>
            <w:rFonts w:ascii="Book Antiqua" w:hAnsi="Book Antiqua"/>
            <w:lang w:val="sq-AL"/>
          </w:rPr>
          <w:t>ë</w:t>
        </w:r>
        <w:r w:rsidR="00B93B2F" w:rsidRPr="00D343AC">
          <w:rPr>
            <w:rStyle w:val="Hyperlink"/>
            <w:rFonts w:ascii="Book Antiqua" w:hAnsi="Book Antiqua"/>
            <w:lang w:val="sq-AL"/>
          </w:rPr>
          <w:t>p-content/uploads/sites/28/2024/01/Raporti-i-punes-se-kryetarit-te-Komunes-se-Shtimes-Qemajl-Aliu-per-vitin-2023.pdf</w:t>
        </w:r>
      </w:hyperlink>
    </w:p>
    <w:p w:rsidR="00BB3C67" w:rsidRDefault="00BB3C67" w:rsidP="00D67BDF">
      <w:pPr>
        <w:spacing w:line="360" w:lineRule="auto"/>
        <w:rPr>
          <w:rFonts w:ascii="Book Antiqua" w:hAnsi="Book Antiqua"/>
          <w:lang w:val="sq-AL"/>
        </w:rPr>
      </w:pPr>
    </w:p>
    <w:p w:rsidR="00BB3C67" w:rsidRPr="005F0183" w:rsidRDefault="00BB3C67" w:rsidP="00BB3C67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5F0183">
        <w:rPr>
          <w:rFonts w:ascii="Book Antiqua" w:hAnsi="Book Antiqua"/>
          <w:sz w:val="24"/>
          <w:szCs w:val="24"/>
          <w:lang w:val="sq-AL"/>
        </w:rPr>
        <w:t xml:space="preserve">Për të gjitha këto konsultime publike, dëgjime publike dhe takimet publike, të gjitha janë të dëshmuara edhe ne uebfaqën e komunës së </w:t>
      </w:r>
      <w:r w:rsidR="00F04BD8" w:rsidRPr="005F0183">
        <w:rPr>
          <w:rFonts w:ascii="Book Antiqua" w:hAnsi="Book Antiqua"/>
          <w:sz w:val="24"/>
          <w:szCs w:val="24"/>
          <w:lang w:val="sq-AL"/>
        </w:rPr>
        <w:t>Shtimes</w:t>
      </w:r>
      <w:r w:rsidRPr="005F0183">
        <w:rPr>
          <w:rFonts w:ascii="Book Antiqua" w:hAnsi="Book Antiqua"/>
          <w:sz w:val="24"/>
          <w:szCs w:val="24"/>
          <w:lang w:val="sq-AL"/>
        </w:rPr>
        <w:t>.</w:t>
      </w:r>
    </w:p>
    <w:p w:rsidR="00BB3C67" w:rsidRPr="005F0183" w:rsidRDefault="00BB3C67" w:rsidP="00BB3C67">
      <w:pPr>
        <w:rPr>
          <w:rFonts w:ascii="Book Antiqua" w:hAnsi="Book Antiqua"/>
          <w:b/>
          <w:sz w:val="24"/>
          <w:szCs w:val="24"/>
          <w:lang w:val="sq-AL"/>
        </w:rPr>
      </w:pPr>
      <w:r w:rsidRPr="005F0183">
        <w:rPr>
          <w:rFonts w:ascii="Book Antiqua" w:hAnsi="Book Antiqua"/>
          <w:b/>
          <w:sz w:val="24"/>
          <w:szCs w:val="24"/>
          <w:lang w:val="sq-AL"/>
        </w:rPr>
        <w:t xml:space="preserve">                                                                                            </w:t>
      </w:r>
    </w:p>
    <w:p w:rsidR="003130A9" w:rsidRPr="005F0183" w:rsidRDefault="00BB3C67" w:rsidP="00BB3C67">
      <w:pPr>
        <w:rPr>
          <w:rFonts w:ascii="Book Antiqua" w:hAnsi="Book Antiqua"/>
          <w:b/>
          <w:sz w:val="24"/>
          <w:szCs w:val="24"/>
          <w:lang w:val="sq-AL"/>
        </w:rPr>
      </w:pPr>
      <w:r w:rsidRPr="005F0183">
        <w:rPr>
          <w:rFonts w:ascii="Book Antiqua" w:hAnsi="Book Antiqua"/>
          <w:b/>
          <w:sz w:val="24"/>
          <w:szCs w:val="24"/>
          <w:lang w:val="sq-AL"/>
        </w:rPr>
        <w:t xml:space="preserve">                                                                                                               </w:t>
      </w:r>
    </w:p>
    <w:p w:rsidR="003130A9" w:rsidRPr="005F0183" w:rsidRDefault="003130A9" w:rsidP="00BB3C67">
      <w:pPr>
        <w:rPr>
          <w:rFonts w:ascii="Book Antiqua" w:hAnsi="Book Antiqua"/>
          <w:b/>
          <w:sz w:val="24"/>
          <w:szCs w:val="24"/>
          <w:lang w:val="sq-AL"/>
        </w:rPr>
      </w:pPr>
      <w:r w:rsidRPr="005F0183">
        <w:rPr>
          <w:rFonts w:ascii="Book Antiqua" w:hAnsi="Book Antiqua"/>
          <w:b/>
          <w:sz w:val="24"/>
          <w:szCs w:val="24"/>
          <w:lang w:val="sq-AL"/>
        </w:rPr>
        <w:t xml:space="preserve">                                                                                                </w:t>
      </w:r>
      <w:r w:rsidR="00BB3C67" w:rsidRPr="005F0183">
        <w:rPr>
          <w:rFonts w:ascii="Book Antiqua" w:hAnsi="Book Antiqua"/>
          <w:b/>
          <w:sz w:val="24"/>
          <w:szCs w:val="24"/>
          <w:lang w:val="sq-AL"/>
        </w:rPr>
        <w:t>Përgatiti: Lulzim Sahiti</w:t>
      </w:r>
    </w:p>
    <w:p w:rsidR="00BB3C67" w:rsidRPr="005F0183" w:rsidRDefault="003130A9" w:rsidP="005F0183">
      <w:pPr>
        <w:rPr>
          <w:rFonts w:ascii="Book Antiqua" w:hAnsi="Book Antiqua"/>
          <w:b/>
          <w:sz w:val="24"/>
          <w:szCs w:val="24"/>
          <w:lang w:val="sq-AL"/>
        </w:rPr>
      </w:pPr>
      <w:r w:rsidRPr="005F0183">
        <w:rPr>
          <w:rFonts w:ascii="Book Antiqua" w:hAnsi="Book Antiqua"/>
          <w:sz w:val="24"/>
          <w:szCs w:val="24"/>
          <w:lang w:val="sq-AL"/>
        </w:rPr>
        <w:t xml:space="preserve">                                                                                 </w:t>
      </w:r>
      <w:r w:rsidR="00BB3C67" w:rsidRPr="005F0183">
        <w:rPr>
          <w:rFonts w:ascii="Book Antiqua" w:hAnsi="Book Antiqua"/>
          <w:sz w:val="24"/>
          <w:szCs w:val="24"/>
          <w:lang w:val="sq-AL"/>
        </w:rPr>
        <w:t xml:space="preserve">Zyrtar </w:t>
      </w:r>
      <w:r w:rsidR="0028185E">
        <w:rPr>
          <w:rFonts w:ascii="Book Antiqua" w:hAnsi="Book Antiqua"/>
          <w:sz w:val="24"/>
          <w:szCs w:val="24"/>
          <w:lang w:val="sq-AL"/>
        </w:rPr>
        <w:t>P</w:t>
      </w:r>
      <w:bookmarkStart w:id="3" w:name="_GoBack"/>
      <w:bookmarkEnd w:id="3"/>
      <w:r w:rsidR="00BB3C67" w:rsidRPr="005F0183">
        <w:rPr>
          <w:rFonts w:ascii="Book Antiqua" w:hAnsi="Book Antiqua"/>
          <w:sz w:val="24"/>
          <w:szCs w:val="24"/>
          <w:lang w:val="sq-AL"/>
        </w:rPr>
        <w:t>ërgjegjës për Konsultime Publike</w:t>
      </w:r>
    </w:p>
    <w:sectPr w:rsidR="00BB3C67" w:rsidRPr="005F0183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66" w:rsidRDefault="00915F66" w:rsidP="005F0183">
      <w:pPr>
        <w:spacing w:after="0" w:line="240" w:lineRule="auto"/>
      </w:pPr>
      <w:r>
        <w:separator/>
      </w:r>
    </w:p>
  </w:endnote>
  <w:endnote w:type="continuationSeparator" w:id="0">
    <w:p w:rsidR="00915F66" w:rsidRDefault="00915F66" w:rsidP="005F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221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183" w:rsidRDefault="005F0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183" w:rsidRDefault="005F0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66" w:rsidRDefault="00915F66" w:rsidP="005F0183">
      <w:pPr>
        <w:spacing w:after="0" w:line="240" w:lineRule="auto"/>
      </w:pPr>
      <w:r>
        <w:separator/>
      </w:r>
    </w:p>
  </w:footnote>
  <w:footnote w:type="continuationSeparator" w:id="0">
    <w:p w:rsidR="00915F66" w:rsidRDefault="00915F66" w:rsidP="005F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2291"/>
    <w:multiLevelType w:val="hybridMultilevel"/>
    <w:tmpl w:val="4C82ABAC"/>
    <w:lvl w:ilvl="0" w:tplc="BE08C66A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26"/>
    <w:rsid w:val="0001455F"/>
    <w:rsid w:val="0002124D"/>
    <w:rsid w:val="000823A8"/>
    <w:rsid w:val="000D0884"/>
    <w:rsid w:val="0010384C"/>
    <w:rsid w:val="001506C3"/>
    <w:rsid w:val="00194866"/>
    <w:rsid w:val="001A3A45"/>
    <w:rsid w:val="001B48D6"/>
    <w:rsid w:val="001B7D2C"/>
    <w:rsid w:val="001D6A27"/>
    <w:rsid w:val="00223C89"/>
    <w:rsid w:val="0028185E"/>
    <w:rsid w:val="002940BA"/>
    <w:rsid w:val="003130A9"/>
    <w:rsid w:val="00326F79"/>
    <w:rsid w:val="00331767"/>
    <w:rsid w:val="00342C7C"/>
    <w:rsid w:val="003C62D8"/>
    <w:rsid w:val="00436B98"/>
    <w:rsid w:val="0045495C"/>
    <w:rsid w:val="00540153"/>
    <w:rsid w:val="0056206B"/>
    <w:rsid w:val="00570E94"/>
    <w:rsid w:val="00584C1F"/>
    <w:rsid w:val="0059299D"/>
    <w:rsid w:val="005B7CA5"/>
    <w:rsid w:val="005F0183"/>
    <w:rsid w:val="005F413E"/>
    <w:rsid w:val="005F5B96"/>
    <w:rsid w:val="0060744F"/>
    <w:rsid w:val="00624DAA"/>
    <w:rsid w:val="00635051"/>
    <w:rsid w:val="00666149"/>
    <w:rsid w:val="00684952"/>
    <w:rsid w:val="00693E44"/>
    <w:rsid w:val="006A56E3"/>
    <w:rsid w:val="006B32B6"/>
    <w:rsid w:val="006B6D50"/>
    <w:rsid w:val="006C278C"/>
    <w:rsid w:val="006C6A93"/>
    <w:rsid w:val="00707FAB"/>
    <w:rsid w:val="00733549"/>
    <w:rsid w:val="00776B42"/>
    <w:rsid w:val="007C52F9"/>
    <w:rsid w:val="007E1737"/>
    <w:rsid w:val="008019D8"/>
    <w:rsid w:val="008D2AB9"/>
    <w:rsid w:val="008D62BF"/>
    <w:rsid w:val="00907000"/>
    <w:rsid w:val="00915F66"/>
    <w:rsid w:val="009504D0"/>
    <w:rsid w:val="00961B58"/>
    <w:rsid w:val="009B0670"/>
    <w:rsid w:val="00A43C4D"/>
    <w:rsid w:val="00A54665"/>
    <w:rsid w:val="00A878E6"/>
    <w:rsid w:val="00AA25CA"/>
    <w:rsid w:val="00AB3280"/>
    <w:rsid w:val="00B10216"/>
    <w:rsid w:val="00B30BD1"/>
    <w:rsid w:val="00B93B2F"/>
    <w:rsid w:val="00BA1D4F"/>
    <w:rsid w:val="00BB3C67"/>
    <w:rsid w:val="00BD2C77"/>
    <w:rsid w:val="00C82190"/>
    <w:rsid w:val="00C931A9"/>
    <w:rsid w:val="00CA5A92"/>
    <w:rsid w:val="00CA7411"/>
    <w:rsid w:val="00CD6693"/>
    <w:rsid w:val="00CE73E4"/>
    <w:rsid w:val="00CF4474"/>
    <w:rsid w:val="00D10484"/>
    <w:rsid w:val="00D27D7D"/>
    <w:rsid w:val="00D44272"/>
    <w:rsid w:val="00D55C44"/>
    <w:rsid w:val="00D67BDF"/>
    <w:rsid w:val="00D918CA"/>
    <w:rsid w:val="00DA0993"/>
    <w:rsid w:val="00E3661A"/>
    <w:rsid w:val="00E43B2B"/>
    <w:rsid w:val="00E5500D"/>
    <w:rsid w:val="00E55B0A"/>
    <w:rsid w:val="00E61A64"/>
    <w:rsid w:val="00E90A7D"/>
    <w:rsid w:val="00EC0826"/>
    <w:rsid w:val="00F04BD8"/>
    <w:rsid w:val="00F264B1"/>
    <w:rsid w:val="00F412E2"/>
    <w:rsid w:val="00FA031D"/>
    <w:rsid w:val="00FB65CF"/>
    <w:rsid w:val="00FC2713"/>
    <w:rsid w:val="00FD0069"/>
    <w:rsid w:val="00FE0B8A"/>
    <w:rsid w:val="00FE1096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BCD5"/>
  <w15:chartTrackingRefBased/>
  <w15:docId w15:val="{B24427C9-A10F-42FF-AC40-6807182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826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C0826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FA031D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NoSpacing">
    <w:name w:val="No Spacing"/>
    <w:basedOn w:val="Normal"/>
    <w:uiPriority w:val="1"/>
    <w:qFormat/>
    <w:rsid w:val="00A54665"/>
    <w:pPr>
      <w:spacing w:after="0" w:line="240" w:lineRule="auto"/>
    </w:pPr>
    <w:rPr>
      <w:rFonts w:ascii="Calibri" w:eastAsiaTheme="minorHAnsi" w:hAnsi="Calibri" w:cs="Calibri"/>
      <w:lang w:bidi="ar-SA"/>
    </w:rPr>
  </w:style>
  <w:style w:type="character" w:styleId="Hyperlink">
    <w:name w:val="Hyperlink"/>
    <w:basedOn w:val="DefaultParagraphFont"/>
    <w:uiPriority w:val="99"/>
    <w:unhideWhenUsed/>
    <w:rsid w:val="00223C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B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83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83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nsultimet.rks-gov.net/consultations.php?InstitutionID=20532&amp;OpenPage=0&amp;ClosedPage=0" TargetMode="External"/><Relationship Id="rId18" Type="http://schemas.openxmlformats.org/officeDocument/2006/relationships/hyperlink" Target="https://kk.rks-gov.net/shtime/wp-content/uploads/sites/28/2024/01/Raporti-i-punes-se-kryetarit-te-Komunes-se-Shtimes-Qemajl-Aliu-per-vitin-202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konsultimet.rks-gov.net/consultations.php?InstitutionID=20532&amp;OpenPage=0&amp;ClosedPage=0" TargetMode="External"/><Relationship Id="rId17" Type="http://schemas.openxmlformats.org/officeDocument/2006/relationships/hyperlink" Target="https://kk.rks-gov.net/shtime/category/degjimet-publike/raportet/?page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shtime/wp-content/uploads/sites/28/2024/01/Procesverbal-nga-mbledhja-e-dyte-publike-me-qytetare-per-Raportin-e-Punes-se-kryetarit-te-komunes-se-Shtimes-Qemajl-Aliu-per-vitin-2023-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shtime/category/degjimet-publike/njoftimet-degjimet-publike/?page=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shtime/wp-content/uploads/sites/28/2023/09/Procesverbal-nga-mbledhja-publike-me-qytetare-e-kryetarit-per-punen-e-tij-ne-gjashtemujorin-e-pare-te-vitit-2023-1.pdf" TargetMode="External"/><Relationship Id="rId10" Type="http://schemas.openxmlformats.org/officeDocument/2006/relationships/hyperlink" Target="https://kk.rks-gov.net/shtime/category/konkurset-njoftimet/mbledhjet-publike-dhe-debatet/?page=202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shtime/category/konkurset-njoftimet/konsultime-publike/?page=2023" TargetMode="External"/><Relationship Id="rId14" Type="http://schemas.openxmlformats.org/officeDocument/2006/relationships/hyperlink" Target="https://kk.rks-gov.net/shtime/category/degjimet-publike/procesverbalet-per-degjimet-publike/?page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Lulzim.I.Sahiti</cp:lastModifiedBy>
  <cp:revision>4</cp:revision>
  <dcterms:created xsi:type="dcterms:W3CDTF">2024-01-26T06:57:00Z</dcterms:created>
  <dcterms:modified xsi:type="dcterms:W3CDTF">2024-01-26T07:15:00Z</dcterms:modified>
</cp:coreProperties>
</file>