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87CA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Arial" w:hAnsi="Arial" w:cs="Arial"/>
          <w:sz w:val="24"/>
          <w:szCs w:val="24"/>
        </w:rPr>
      </w:pPr>
      <w:bookmarkStart w:id="0" w:name="page1"/>
      <w:bookmarkEnd w:id="0"/>
      <w:r w:rsidRPr="007E0B2E">
        <w:rPr>
          <w:rFonts w:ascii="Arial" w:hAnsi="Arial" w:cs="Arial"/>
          <w:color w:val="A6A6A6"/>
          <w:sz w:val="18"/>
          <w:szCs w:val="18"/>
        </w:rPr>
        <w:t>FORMULARI 4 – UDHÊZIMET PÊR APLIKANTÊT</w:t>
      </w:r>
    </w:p>
    <w:p w14:paraId="3C32378F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D8A475B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CE0692A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82F5AE1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BBE55DC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FF0B6F5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0A7AD45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BAF08DC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4F39CC3" w14:textId="77777777" w:rsidR="002F5868" w:rsidRPr="007E0B2E" w:rsidRDefault="009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98E50F1" wp14:editId="23C40153">
            <wp:simplePos x="0" y="0"/>
            <wp:positionH relativeFrom="column">
              <wp:posOffset>2171700</wp:posOffset>
            </wp:positionH>
            <wp:positionV relativeFrom="paragraph">
              <wp:posOffset>60960</wp:posOffset>
            </wp:positionV>
            <wp:extent cx="1940560" cy="1514475"/>
            <wp:effectExtent l="19050" t="0" r="2540" b="0"/>
            <wp:wrapNone/>
            <wp:docPr id="34" name="Picture 34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mblema%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D1D190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C614A5E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B6ED5CF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60D41FC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5A94DF0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B1FF7E1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4757125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8825C66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C1FAB98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606A77C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853FB8A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8E5BF83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0F0F163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66932EA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CD30D95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7BCC70C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02D00DC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986C82B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2BA0810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373" w:lineRule="exact"/>
        <w:rPr>
          <w:rFonts w:ascii="Arial" w:hAnsi="Arial" w:cs="Arial"/>
          <w:sz w:val="24"/>
          <w:szCs w:val="24"/>
        </w:rPr>
      </w:pPr>
    </w:p>
    <w:p w14:paraId="65D443F9" w14:textId="24F6F559" w:rsidR="002F5868" w:rsidRPr="001132EE" w:rsidRDefault="002F586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60"/>
        <w:jc w:val="center"/>
        <w:rPr>
          <w:rFonts w:ascii="Arial" w:hAnsi="Arial" w:cs="Arial"/>
          <w:sz w:val="24"/>
          <w:szCs w:val="24"/>
        </w:rPr>
      </w:pPr>
      <w:bookmarkStart w:id="1" w:name="_Hlk512845074"/>
      <w:bookmarkStart w:id="2" w:name="_Hlk512844502"/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Thirrja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Publike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për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mbështetje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financiare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publike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për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financimin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e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Projekteve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/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Programeve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të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OJQ-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ve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që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kontribuojnë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bookmarkEnd w:id="1"/>
      <w:r w:rsidR="001132EE" w:rsidRPr="001132EE">
        <w:rPr>
          <w:rFonts w:ascii="Arial" w:hAnsi="Arial" w:cs="Arial"/>
          <w:b/>
          <w:sz w:val="28"/>
          <w:szCs w:val="28"/>
          <w:lang w:val="sq-AL"/>
        </w:rPr>
        <w:t>në Zbatimin dhe Promovimin e Aktiviteteve Kulturore dhe Rinore në Komunën e Shtimes</w:t>
      </w:r>
    </w:p>
    <w:p w14:paraId="1B409288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742348A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1E65065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BA730B8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804F09D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08F94D9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F4E0C32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03698F4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996AABA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4204C20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351" w:lineRule="exact"/>
        <w:rPr>
          <w:rFonts w:ascii="Arial" w:hAnsi="Arial" w:cs="Arial"/>
          <w:sz w:val="24"/>
          <w:szCs w:val="24"/>
        </w:rPr>
      </w:pPr>
    </w:p>
    <w:p w14:paraId="16156E6D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39" w:lineRule="auto"/>
        <w:ind w:left="3100"/>
        <w:rPr>
          <w:rFonts w:ascii="Arial" w:hAnsi="Arial" w:cs="Arial"/>
          <w:sz w:val="24"/>
          <w:szCs w:val="24"/>
        </w:rPr>
      </w:pPr>
      <w:bookmarkStart w:id="3" w:name="_Hlk512845092"/>
      <w:proofErr w:type="spellStart"/>
      <w:r w:rsidRPr="007E0B2E">
        <w:rPr>
          <w:rFonts w:ascii="Arial" w:hAnsi="Arial" w:cs="Arial"/>
          <w:b/>
          <w:bCs/>
          <w:sz w:val="36"/>
          <w:szCs w:val="36"/>
        </w:rPr>
        <w:t>Udhëzimet</w:t>
      </w:r>
      <w:proofErr w:type="spellEnd"/>
      <w:r w:rsidRPr="007E0B2E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36"/>
          <w:szCs w:val="36"/>
        </w:rPr>
        <w:t>për</w:t>
      </w:r>
      <w:proofErr w:type="spellEnd"/>
      <w:r w:rsidRPr="007E0B2E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36"/>
          <w:szCs w:val="36"/>
        </w:rPr>
        <w:t>Aplikantët</w:t>
      </w:r>
      <w:proofErr w:type="spellEnd"/>
    </w:p>
    <w:bookmarkEnd w:id="3"/>
    <w:p w14:paraId="4F39F662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DADDC93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1F3DE7A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3AAB786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74F7B47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F392657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809F62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76F7341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9A559CE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77321D6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6E5B4BB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553474C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6E2EE86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AE56232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CF4F800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CDAD7B1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29163E9" w14:textId="77777777" w:rsidR="002F5868" w:rsidRDefault="002F5868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14:paraId="7EB2CDD6" w14:textId="77777777" w:rsidR="007C6CEC" w:rsidRDefault="007C6CEC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14:paraId="2C8F9609" w14:textId="0AADCEBB" w:rsidR="002F5868" w:rsidRPr="007E0B2E" w:rsidRDefault="002F5868" w:rsidP="0078195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4"/>
          <w:szCs w:val="24"/>
        </w:rPr>
      </w:pPr>
      <w:bookmarkStart w:id="4" w:name="_Hlk512845121"/>
      <w:r w:rsidRPr="007E0B2E">
        <w:rPr>
          <w:rFonts w:ascii="Arial" w:hAnsi="Arial" w:cs="Arial"/>
          <w:sz w:val="26"/>
          <w:szCs w:val="26"/>
        </w:rPr>
        <w:t xml:space="preserve">Data e </w:t>
      </w:r>
      <w:proofErr w:type="spellStart"/>
      <w:r w:rsidRPr="007E0B2E">
        <w:rPr>
          <w:rFonts w:ascii="Arial" w:hAnsi="Arial" w:cs="Arial"/>
          <w:sz w:val="26"/>
          <w:szCs w:val="26"/>
        </w:rPr>
        <w:t>hapjes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0B2E">
        <w:rPr>
          <w:rFonts w:ascii="Arial" w:hAnsi="Arial" w:cs="Arial"/>
          <w:sz w:val="26"/>
          <w:szCs w:val="26"/>
        </w:rPr>
        <w:t>së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0B2E">
        <w:rPr>
          <w:rFonts w:ascii="Arial" w:hAnsi="Arial" w:cs="Arial"/>
          <w:sz w:val="26"/>
          <w:szCs w:val="26"/>
        </w:rPr>
        <w:t>Thirrjes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: </w:t>
      </w:r>
      <w:r w:rsidR="001132EE">
        <w:rPr>
          <w:rFonts w:ascii="Arial" w:hAnsi="Arial" w:cs="Arial"/>
          <w:b/>
          <w:sz w:val="26"/>
          <w:szCs w:val="26"/>
        </w:rPr>
        <w:t>17.5.2024</w:t>
      </w:r>
    </w:p>
    <w:p w14:paraId="1B7BA486" w14:textId="5A6626DC" w:rsidR="002F5868" w:rsidRPr="007E0B2E" w:rsidRDefault="002F5868" w:rsidP="00781951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E0B2E">
        <w:rPr>
          <w:rFonts w:ascii="Arial" w:hAnsi="Arial" w:cs="Arial"/>
          <w:sz w:val="26"/>
          <w:szCs w:val="26"/>
        </w:rPr>
        <w:t>Afati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0B2E">
        <w:rPr>
          <w:rFonts w:ascii="Arial" w:hAnsi="Arial" w:cs="Arial"/>
          <w:sz w:val="26"/>
          <w:szCs w:val="26"/>
        </w:rPr>
        <w:t>i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0B2E">
        <w:rPr>
          <w:rFonts w:ascii="Arial" w:hAnsi="Arial" w:cs="Arial"/>
          <w:sz w:val="26"/>
          <w:szCs w:val="26"/>
        </w:rPr>
        <w:t>fundit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0B2E">
        <w:rPr>
          <w:rFonts w:ascii="Arial" w:hAnsi="Arial" w:cs="Arial"/>
          <w:sz w:val="26"/>
          <w:szCs w:val="26"/>
        </w:rPr>
        <w:t>p</w:t>
      </w:r>
      <w:r w:rsidR="006464F9">
        <w:rPr>
          <w:rFonts w:ascii="Arial" w:hAnsi="Arial" w:cs="Arial"/>
          <w:sz w:val="26"/>
          <w:szCs w:val="26"/>
        </w:rPr>
        <w:t>ër</w:t>
      </w:r>
      <w:proofErr w:type="spellEnd"/>
      <w:r w:rsidR="006464F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464F9">
        <w:rPr>
          <w:rFonts w:ascii="Arial" w:hAnsi="Arial" w:cs="Arial"/>
          <w:sz w:val="26"/>
          <w:szCs w:val="26"/>
        </w:rPr>
        <w:t>dorëzimin</w:t>
      </w:r>
      <w:proofErr w:type="spellEnd"/>
      <w:r w:rsidR="006464F9">
        <w:rPr>
          <w:rFonts w:ascii="Arial" w:hAnsi="Arial" w:cs="Arial"/>
          <w:sz w:val="26"/>
          <w:szCs w:val="26"/>
        </w:rPr>
        <w:t xml:space="preserve"> e </w:t>
      </w:r>
      <w:proofErr w:type="spellStart"/>
      <w:r w:rsidR="006464F9">
        <w:rPr>
          <w:rFonts w:ascii="Arial" w:hAnsi="Arial" w:cs="Arial"/>
          <w:sz w:val="26"/>
          <w:szCs w:val="26"/>
        </w:rPr>
        <w:t>aplikacioneve</w:t>
      </w:r>
      <w:proofErr w:type="spellEnd"/>
      <w:r w:rsidR="006464F9">
        <w:rPr>
          <w:rFonts w:ascii="Arial" w:hAnsi="Arial" w:cs="Arial"/>
          <w:sz w:val="26"/>
          <w:szCs w:val="26"/>
        </w:rPr>
        <w:t xml:space="preserve">: </w:t>
      </w:r>
      <w:r w:rsidR="001132EE">
        <w:rPr>
          <w:rFonts w:ascii="Arial" w:hAnsi="Arial" w:cs="Arial"/>
          <w:b/>
          <w:sz w:val="26"/>
          <w:szCs w:val="26"/>
        </w:rPr>
        <w:t>6.6.2024</w:t>
      </w:r>
    </w:p>
    <w:bookmarkEnd w:id="2"/>
    <w:bookmarkEnd w:id="4"/>
    <w:p w14:paraId="71636691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D62CA3B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84" w:lineRule="exact"/>
        <w:rPr>
          <w:rFonts w:ascii="Arial" w:hAnsi="Arial" w:cs="Arial"/>
          <w:sz w:val="24"/>
          <w:szCs w:val="24"/>
        </w:rPr>
      </w:pPr>
    </w:p>
    <w:p w14:paraId="21F4EF29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Arial" w:hAnsi="Arial" w:cs="Arial"/>
          <w:sz w:val="24"/>
          <w:szCs w:val="24"/>
        </w:rPr>
      </w:pPr>
      <w:r w:rsidRPr="007E0B2E">
        <w:rPr>
          <w:rFonts w:ascii="Arial" w:hAnsi="Arial" w:cs="Arial"/>
          <w:b/>
          <w:bCs/>
          <w:sz w:val="18"/>
          <w:szCs w:val="18"/>
        </w:rPr>
        <w:t xml:space="preserve">KOMUNA E </w:t>
      </w:r>
      <w:r w:rsidR="00F552DE" w:rsidRPr="007E0B2E">
        <w:rPr>
          <w:rFonts w:ascii="Arial" w:hAnsi="Arial" w:cs="Arial"/>
          <w:b/>
          <w:bCs/>
          <w:sz w:val="18"/>
          <w:szCs w:val="18"/>
        </w:rPr>
        <w:t>SHTIMES</w:t>
      </w:r>
    </w:p>
    <w:p w14:paraId="4C87B470" w14:textId="77777777" w:rsidR="002F5868" w:rsidRPr="007E0B2E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Arial" w:hAnsi="Arial" w:cs="Arial"/>
          <w:sz w:val="24"/>
          <w:szCs w:val="24"/>
        </w:rPr>
      </w:pPr>
      <w:r w:rsidRPr="007E0B2E">
        <w:rPr>
          <w:rFonts w:ascii="Arial" w:hAnsi="Arial" w:cs="Arial"/>
          <w:noProof/>
        </w:rPr>
        <w:drawing>
          <wp:anchor distT="0" distB="0" distL="114300" distR="114300" simplePos="0" relativeHeight="251651072" behindDoc="1" locked="0" layoutInCell="0" allowOverlap="1" wp14:anchorId="3173837A" wp14:editId="3787AD3F">
            <wp:simplePos x="0" y="0"/>
            <wp:positionH relativeFrom="column">
              <wp:posOffset>-112395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0B2E">
        <w:rPr>
          <w:rFonts w:ascii="Arial" w:hAnsi="Arial" w:cs="Arial"/>
          <w:noProof/>
        </w:rPr>
        <w:drawing>
          <wp:anchor distT="0" distB="0" distL="114300" distR="114300" simplePos="0" relativeHeight="251653120" behindDoc="1" locked="0" layoutInCell="0" allowOverlap="1" wp14:anchorId="6B0E2020" wp14:editId="17F36E74">
            <wp:simplePos x="0" y="0"/>
            <wp:positionH relativeFrom="column">
              <wp:posOffset>-112395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21FD8A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F5868" w:rsidRPr="007E0B2E">
          <w:pgSz w:w="12240" w:h="15926"/>
          <w:pgMar w:top="212" w:right="820" w:bottom="0" w:left="1140" w:header="720" w:footer="720" w:gutter="0"/>
          <w:cols w:space="720" w:equalWidth="0">
            <w:col w:w="10280"/>
          </w:cols>
          <w:noEndnote/>
        </w:sectPr>
      </w:pPr>
    </w:p>
    <w:p w14:paraId="6C084A3B" w14:textId="77777777" w:rsidR="002F5868" w:rsidRPr="00455629" w:rsidRDefault="002F5868" w:rsidP="006A6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ge2"/>
      <w:bookmarkEnd w:id="5"/>
      <w:r w:rsidRPr="0045562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 Ë R M B A J T J A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14B4FE" w14:textId="77777777" w:rsidR="002F5868" w:rsidRPr="00455629" w:rsidRDefault="000B2597" w:rsidP="006A63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0E1114F" wp14:editId="0561F43F">
                <wp:simplePos x="0" y="0"/>
                <wp:positionH relativeFrom="column">
                  <wp:posOffset>-5080</wp:posOffset>
                </wp:positionH>
                <wp:positionV relativeFrom="paragraph">
                  <wp:posOffset>-35560</wp:posOffset>
                </wp:positionV>
                <wp:extent cx="1530985" cy="0"/>
                <wp:effectExtent l="10795" t="9525" r="1079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22A01" id="Line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2.8pt" to="120.1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" o:allowincell="f" strokecolor="#7030a0" strokeweight=".36pt"/>
            </w:pict>
          </mc:Fallback>
        </mc:AlternateContent>
      </w:r>
    </w:p>
    <w:p w14:paraId="56703BFB" w14:textId="6C738587" w:rsidR="0007400D" w:rsidRPr="008E64EE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318" w:lineRule="auto"/>
        <w:ind w:right="660"/>
        <w:rPr>
          <w:rFonts w:ascii="Times New Roman" w:hAnsi="Times New Roman" w:cs="Times New Roman"/>
          <w:b/>
          <w:sz w:val="24"/>
          <w:szCs w:val="24"/>
        </w:rPr>
      </w:pPr>
      <w:r w:rsidRPr="008E64EE">
        <w:rPr>
          <w:rFonts w:ascii="Times New Roman" w:hAnsi="Times New Roman" w:cs="Times New Roman"/>
          <w:b/>
          <w:sz w:val="24"/>
          <w:szCs w:val="24"/>
        </w:rPr>
        <w:t>MBËSHTETJE FINANCIARE PËR PROJEKTET E OJQ-</w:t>
      </w:r>
      <w:proofErr w:type="spellStart"/>
      <w:r w:rsidRPr="008E64EE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8E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4EE" w:rsidRPr="008E64EE">
        <w:rPr>
          <w:rFonts w:ascii="Times New Roman" w:hAnsi="Times New Roman" w:cs="Times New Roman"/>
          <w:b/>
          <w:sz w:val="24"/>
          <w:szCs w:val="24"/>
        </w:rPr>
        <w:t xml:space="preserve"> DHE INDIVI</w:t>
      </w:r>
      <w:r w:rsidR="008E64EE">
        <w:rPr>
          <w:rFonts w:ascii="Times New Roman" w:hAnsi="Times New Roman" w:cs="Times New Roman"/>
          <w:b/>
          <w:sz w:val="24"/>
          <w:szCs w:val="24"/>
        </w:rPr>
        <w:t xml:space="preserve">DËVE </w:t>
      </w:r>
      <w:r w:rsidRPr="008E64EE">
        <w:rPr>
          <w:rFonts w:ascii="Times New Roman" w:hAnsi="Times New Roman" w:cs="Times New Roman"/>
          <w:b/>
          <w:sz w:val="24"/>
          <w:szCs w:val="24"/>
        </w:rPr>
        <w:t>NË ZHVILLIMIN DHE</w:t>
      </w:r>
    </w:p>
    <w:p w14:paraId="2AB9DF81" w14:textId="69B5B252" w:rsidR="002F5868" w:rsidRPr="001132EE" w:rsidRDefault="008E64EE" w:rsidP="0007400D">
      <w:pPr>
        <w:widowControl w:val="0"/>
        <w:overflowPunct w:val="0"/>
        <w:autoSpaceDE w:val="0"/>
        <w:autoSpaceDN w:val="0"/>
        <w:adjustRightInd w:val="0"/>
        <w:spacing w:after="0" w:line="318" w:lineRule="auto"/>
        <w:ind w:right="66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PROMOVIMIN E AKTIVITETEVE KULTURORE DHE RINORE </w:t>
      </w:r>
      <w:r w:rsidR="002F5868" w:rsidRPr="001132E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NË KOMUNËN E </w:t>
      </w:r>
      <w:r w:rsidR="00AB0B42" w:rsidRPr="001132EE">
        <w:rPr>
          <w:rFonts w:ascii="Times New Roman" w:hAnsi="Times New Roman" w:cs="Times New Roman"/>
          <w:b/>
          <w:sz w:val="24"/>
          <w:szCs w:val="24"/>
          <w:lang w:val="de-DE"/>
        </w:rPr>
        <w:t>SHTIMES</w:t>
      </w:r>
    </w:p>
    <w:p w14:paraId="37C0311B" w14:textId="77777777" w:rsidR="002F5868" w:rsidRPr="001132EE" w:rsidRDefault="002F5868" w:rsidP="0007400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63289918" w14:textId="77777777" w:rsidR="002F5868" w:rsidRPr="001132EE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Problemet të cilat synohet të adresohen përmes kësaj Thirrje Publike</w:t>
      </w:r>
    </w:p>
    <w:p w14:paraId="27862814" w14:textId="77777777" w:rsidR="007E0B2E" w:rsidRPr="001132EE" w:rsidRDefault="007E0B2E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de-DE"/>
        </w:rPr>
      </w:pPr>
    </w:p>
    <w:p w14:paraId="60BC527E" w14:textId="77777777" w:rsidR="002F5868" w:rsidRPr="001132EE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1.2 Objektivat e Thirrjes dhe Prioritetet për ndarjen e fondeve</w:t>
      </w:r>
    </w:p>
    <w:p w14:paraId="33B593B3" w14:textId="77777777" w:rsidR="0007400D" w:rsidRPr="001132EE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1.3 Vlera e planifikuar e mbështetjes financiare për projektet dhe totali i thirrjes</w:t>
      </w:r>
    </w:p>
    <w:p w14:paraId="57F01165" w14:textId="77777777" w:rsidR="00F765C3" w:rsidRPr="001132EE" w:rsidRDefault="00F765C3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de-DE"/>
        </w:rPr>
      </w:pPr>
    </w:p>
    <w:p w14:paraId="2FD82197" w14:textId="77777777" w:rsidR="00F765C3" w:rsidRPr="001132EE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sz w:val="24"/>
          <w:szCs w:val="24"/>
          <w:lang w:val="de-DE"/>
        </w:rPr>
        <w:t>2. KUSHTET FORMALE TË THI</w:t>
      </w:r>
      <w:r w:rsidR="00F86AA3" w:rsidRPr="001132EE">
        <w:rPr>
          <w:rFonts w:ascii="Times New Roman" w:hAnsi="Times New Roman" w:cs="Times New Roman"/>
          <w:b/>
          <w:sz w:val="24"/>
          <w:szCs w:val="24"/>
          <w:lang w:val="de-DE"/>
        </w:rPr>
        <w:t>RRJE</w:t>
      </w:r>
    </w:p>
    <w:p w14:paraId="118D65CA" w14:textId="77777777" w:rsidR="009B5375" w:rsidRPr="001132EE" w:rsidRDefault="009B5375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7886B83E" w14:textId="77777777" w:rsidR="002F5868" w:rsidRPr="001132EE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7030A0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2.1. Aplikuesit e pranueshëm: kush mund të aplikoj?</w:t>
      </w:r>
    </w:p>
    <w:p w14:paraId="635715C3" w14:textId="77777777" w:rsidR="002F5868" w:rsidRPr="001132EE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2.2 Partnerët e pranueshme në zbatimin e Projektit / Programit</w:t>
      </w:r>
    </w:p>
    <w:p w14:paraId="1EEAC1C5" w14:textId="77777777" w:rsidR="002F5868" w:rsidRPr="001132EE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2.3 Aktivitetet e pranueshme që do të financohen përmes thirrjes</w:t>
      </w:r>
    </w:p>
    <w:p w14:paraId="2F185392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</w:p>
    <w:p w14:paraId="534AD9EF" w14:textId="77777777" w:rsidR="0007400D" w:rsidRPr="00455629" w:rsidRDefault="002F5868" w:rsidP="0007400D">
      <w:pPr>
        <w:widowControl w:val="0"/>
        <w:tabs>
          <w:tab w:val="num" w:pos="3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2.4.1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drejtpërdrejta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</w:p>
    <w:p w14:paraId="7997941E" w14:textId="77777777" w:rsidR="002F5868" w:rsidRPr="00455629" w:rsidRDefault="002F5868" w:rsidP="0007400D">
      <w:pPr>
        <w:widowControl w:val="0"/>
        <w:tabs>
          <w:tab w:val="num" w:pos="3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2.4.2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tërthorta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</w:p>
    <w:p w14:paraId="471A2B20" w14:textId="77777777" w:rsidR="002F5868" w:rsidRPr="001132EE" w:rsidRDefault="002F5868" w:rsidP="0007400D">
      <w:pPr>
        <w:widowControl w:val="0"/>
        <w:tabs>
          <w:tab w:val="num" w:pos="39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2.4.3 Shpenzimet e papranueshme</w:t>
      </w:r>
    </w:p>
    <w:p w14:paraId="51F53793" w14:textId="77777777" w:rsidR="002F5868" w:rsidRPr="001132EE" w:rsidRDefault="002F5868" w:rsidP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7030A0"/>
          <w:sz w:val="24"/>
          <w:szCs w:val="24"/>
          <w:lang w:val="de-DE"/>
        </w:rPr>
      </w:pPr>
    </w:p>
    <w:p w14:paraId="4761F125" w14:textId="77777777" w:rsidR="0007400D" w:rsidRPr="001132EE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sz w:val="24"/>
          <w:szCs w:val="24"/>
          <w:lang w:val="de-DE"/>
        </w:rPr>
        <w:t>3. SI TË APLIK</w:t>
      </w:r>
      <w:r w:rsidR="00B63FCF" w:rsidRPr="001132EE">
        <w:rPr>
          <w:rFonts w:ascii="Times New Roman" w:hAnsi="Times New Roman" w:cs="Times New Roman"/>
          <w:b/>
          <w:sz w:val="24"/>
          <w:szCs w:val="24"/>
          <w:lang w:val="de-DE"/>
        </w:rPr>
        <w:t>ONI?</w:t>
      </w:r>
    </w:p>
    <w:p w14:paraId="136D041E" w14:textId="77777777" w:rsidR="009B5375" w:rsidRPr="001132EE" w:rsidRDefault="009B5375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de-DE"/>
        </w:rPr>
      </w:pPr>
    </w:p>
    <w:p w14:paraId="5843A70C" w14:textId="77777777" w:rsidR="002F5868" w:rsidRPr="001132EE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3.1 Forma e përshkruese e projekt propozimit</w:t>
      </w:r>
    </w:p>
    <w:p w14:paraId="366C6162" w14:textId="77777777" w:rsidR="002F5868" w:rsidRPr="001132EE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3.2 Përmbajtja e formës Buxhetit</w:t>
      </w:r>
    </w:p>
    <w:p w14:paraId="76E0C743" w14:textId="77777777" w:rsidR="0007400D" w:rsidRPr="001132EE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3.3 Ku ta dorëzoni aplikimin?</w:t>
      </w:r>
    </w:p>
    <w:p w14:paraId="28494D4D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</w:p>
    <w:p w14:paraId="1F275579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3.5 Si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kontaktoni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pyetje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?</w:t>
      </w:r>
    </w:p>
    <w:p w14:paraId="4306B5E9" w14:textId="77777777" w:rsidR="00F765C3" w:rsidRPr="00455629" w:rsidRDefault="00F765C3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737D72E6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4. VLERËSIMI DHE NDARJA E FONDE</w:t>
      </w:r>
      <w:r w:rsidR="00B63FCF" w:rsidRPr="00455629">
        <w:rPr>
          <w:rFonts w:ascii="Times New Roman" w:hAnsi="Times New Roman" w:cs="Times New Roman"/>
          <w:b/>
          <w:sz w:val="24"/>
          <w:szCs w:val="24"/>
        </w:rPr>
        <w:t>VE</w:t>
      </w:r>
    </w:p>
    <w:p w14:paraId="2EADD7CB" w14:textId="77777777" w:rsidR="009B5375" w:rsidRPr="00455629" w:rsidRDefault="009B5375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5E3C527F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kalojnë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4B35C47A" w14:textId="77777777" w:rsidR="002F5868" w:rsidRPr="001132EE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4.2 Dokumentacion shtesë dhe Kontraktimi</w:t>
      </w:r>
    </w:p>
    <w:p w14:paraId="68BF5D33" w14:textId="77777777" w:rsidR="002F5868" w:rsidRPr="001132EE" w:rsidRDefault="002F5868" w:rsidP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7030A0"/>
          <w:sz w:val="24"/>
          <w:szCs w:val="24"/>
          <w:lang w:val="de-DE"/>
        </w:rPr>
      </w:pPr>
    </w:p>
    <w:p w14:paraId="1067686A" w14:textId="77777777" w:rsidR="002F5868" w:rsidRPr="001132EE" w:rsidRDefault="002F5868" w:rsidP="0007400D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color w:val="7030A0"/>
          <w:sz w:val="24"/>
          <w:szCs w:val="24"/>
          <w:lang w:val="de-DE"/>
        </w:rPr>
      </w:pPr>
    </w:p>
    <w:p w14:paraId="6A1D59C9" w14:textId="77777777" w:rsidR="002F5868" w:rsidRPr="001132EE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sz w:val="24"/>
          <w:szCs w:val="24"/>
          <w:lang w:val="de-DE"/>
        </w:rPr>
        <w:t>5. KALENDARI INDIKATIV I REALIZIMIT TË THIRRJ</w:t>
      </w:r>
      <w:r w:rsidR="00CA378F" w:rsidRPr="001132EE"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</w:p>
    <w:p w14:paraId="030A6577" w14:textId="77777777" w:rsidR="002F5868" w:rsidRPr="001132EE" w:rsidRDefault="002F5868" w:rsidP="0007400D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b/>
          <w:color w:val="7030A0"/>
          <w:sz w:val="24"/>
          <w:szCs w:val="24"/>
          <w:lang w:val="de-DE"/>
        </w:rPr>
      </w:pPr>
    </w:p>
    <w:p w14:paraId="40E339DB" w14:textId="77777777" w:rsidR="002F5868" w:rsidRPr="001132EE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sz w:val="24"/>
          <w:szCs w:val="24"/>
          <w:lang w:val="de-DE"/>
        </w:rPr>
        <w:t>6. LISTA E DOKUMENTEVE TË THIRRJES PUBLI</w:t>
      </w:r>
      <w:r w:rsidR="00CA378F" w:rsidRPr="001132EE">
        <w:rPr>
          <w:rFonts w:ascii="Times New Roman" w:hAnsi="Times New Roman" w:cs="Times New Roman"/>
          <w:b/>
          <w:sz w:val="24"/>
          <w:szCs w:val="24"/>
          <w:lang w:val="de-DE"/>
        </w:rPr>
        <w:t>KE</w:t>
      </w:r>
    </w:p>
    <w:p w14:paraId="682F662B" w14:textId="77777777" w:rsidR="002F5868" w:rsidRPr="001132EE" w:rsidRDefault="002F5868" w:rsidP="006A63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7D6F67C5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35ECDCD7" w14:textId="77777777" w:rsidR="0007400D" w:rsidRPr="001132EE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5AE0E9B6" w14:textId="77777777" w:rsidR="0007400D" w:rsidRPr="001132EE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0172E182" w14:textId="77777777" w:rsidR="0007400D" w:rsidRPr="001132EE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2F41EB67" w14:textId="77777777" w:rsidR="0007400D" w:rsidRPr="001132EE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0EF0AA96" w14:textId="77777777" w:rsidR="0007400D" w:rsidRPr="001132EE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41CCE524" w14:textId="77777777" w:rsidR="0007400D" w:rsidRPr="001132EE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6C7F7173" w14:textId="77777777" w:rsidR="0007400D" w:rsidRPr="001132EE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7030495A" w14:textId="77777777" w:rsidR="0007400D" w:rsidRPr="001132EE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077AF636" w14:textId="77777777" w:rsidR="0007400D" w:rsidRPr="001132EE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13443A7B" w14:textId="77777777" w:rsidR="0007400D" w:rsidRPr="001132EE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3B843163" w14:textId="77777777" w:rsidR="0007400D" w:rsidRPr="001132EE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59677F5A" w14:textId="77777777" w:rsidR="0007400D" w:rsidRPr="001132EE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728D781C" w14:textId="77777777" w:rsidR="0007400D" w:rsidRPr="001132EE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3845B0E6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64A04297" w14:textId="77777777" w:rsidR="002F5868" w:rsidRPr="001132EE" w:rsidRDefault="002F5868" w:rsidP="006D1D0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KOMUNA E </w:t>
      </w:r>
      <w:r w:rsidR="0056749C"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SHTIMES</w:t>
      </w:r>
    </w:p>
    <w:p w14:paraId="73278F4B" w14:textId="77777777" w:rsidR="002F5868" w:rsidRPr="001132EE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de-DE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 wp14:anchorId="19E3C1C5" wp14:editId="518D74D6">
            <wp:simplePos x="0" y="0"/>
            <wp:positionH relativeFrom="column">
              <wp:posOffset>-23495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 wp14:anchorId="3AC82084" wp14:editId="2A943B93">
            <wp:simplePos x="0" y="0"/>
            <wp:positionH relativeFrom="column">
              <wp:posOffset>-23495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B1146D" w14:textId="77777777" w:rsidR="002F5868" w:rsidRPr="001132EE" w:rsidRDefault="002F5868" w:rsidP="006D1D0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DREJTORIA E KULTURËS RINISË DHE SPORTIT</w:t>
      </w:r>
    </w:p>
    <w:p w14:paraId="02A9AAEF" w14:textId="2484AC10" w:rsidR="006D1D0B" w:rsidRPr="00455629" w:rsidRDefault="006D1D0B" w:rsidP="006D1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D1D0B" w:rsidRPr="00455629">
          <w:pgSz w:w="12240" w:h="15926"/>
          <w:pgMar w:top="1310" w:right="820" w:bottom="0" w:left="1000" w:header="720" w:footer="720" w:gutter="0"/>
          <w:cols w:space="720" w:equalWidth="0">
            <w:col w:w="10420"/>
          </w:cols>
          <w:noEndnote/>
        </w:sectPr>
      </w:pPr>
    </w:p>
    <w:p w14:paraId="420F43E7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383" w:right="1320" w:hanging="2060"/>
        <w:rPr>
          <w:rFonts w:ascii="Times New Roman" w:hAnsi="Times New Roman" w:cs="Times New Roman"/>
          <w:sz w:val="24"/>
          <w:szCs w:val="24"/>
        </w:rPr>
      </w:pPr>
      <w:bookmarkStart w:id="6" w:name="page3"/>
      <w:bookmarkStart w:id="7" w:name="_Hlk512844981"/>
      <w:bookmarkEnd w:id="6"/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lastRenderedPageBreak/>
        <w:t>Thirrje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ofrimin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financimin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OJQ-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ACCDC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14:paraId="265F72D6" w14:textId="7E2B4F42" w:rsidR="002F5868" w:rsidRPr="008E64EE" w:rsidRDefault="002F5868">
      <w:pPr>
        <w:widowControl w:val="0"/>
        <w:autoSpaceDE w:val="0"/>
        <w:autoSpaceDN w:val="0"/>
        <w:adjustRightInd w:val="0"/>
        <w:spacing w:after="0" w:line="239" w:lineRule="auto"/>
        <w:ind w:left="523"/>
        <w:rPr>
          <w:rFonts w:ascii="Times New Roman" w:hAnsi="Times New Roman" w:cs="Times New Roman"/>
          <w:sz w:val="24"/>
          <w:szCs w:val="24"/>
          <w:lang w:val="de-DE"/>
        </w:rPr>
      </w:pPr>
      <w:r w:rsidRPr="008E64E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që kontribuojnë në zhvillimin dhe </w:t>
      </w:r>
      <w:r w:rsidR="008E64EE" w:rsidRPr="008E64EE">
        <w:rPr>
          <w:rFonts w:ascii="Times New Roman" w:hAnsi="Times New Roman" w:cs="Times New Roman"/>
          <w:b/>
          <w:bCs/>
          <w:sz w:val="24"/>
          <w:szCs w:val="24"/>
          <w:lang w:val="de-DE"/>
        </w:rPr>
        <w:t>promovi</w:t>
      </w:r>
      <w:r w:rsidR="008E64EE">
        <w:rPr>
          <w:rFonts w:ascii="Times New Roman" w:hAnsi="Times New Roman" w:cs="Times New Roman"/>
          <w:b/>
          <w:bCs/>
          <w:sz w:val="24"/>
          <w:szCs w:val="24"/>
          <w:lang w:val="de-DE"/>
        </w:rPr>
        <w:t>min e aktiviteteve Kulturore</w:t>
      </w:r>
      <w:r w:rsidRPr="008E64E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</w:t>
      </w:r>
      <w:r w:rsidR="00955D02" w:rsidRPr="008E64E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dhe </w:t>
      </w:r>
      <w:r w:rsidR="008E64E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Rinore </w:t>
      </w:r>
      <w:r w:rsidR="00955D02" w:rsidRPr="008E64E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36C534EA" w14:textId="77777777" w:rsidR="002F5868" w:rsidRPr="008E64EE" w:rsidRDefault="002F5868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468BBF3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1.1 PROBLEMET TË CILAT SYNOHET TË ADRESOHEN PËRMES KËSAJ THIRRJE PUBLIKE</w:t>
      </w:r>
    </w:p>
    <w:p w14:paraId="7A32678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7ABAB71A" w14:textId="3045BBCA" w:rsidR="002F5868" w:rsidRPr="00455629" w:rsidRDefault="002F5868">
      <w:pPr>
        <w:widowControl w:val="0"/>
        <w:numPr>
          <w:ilvl w:val="0"/>
          <w:numId w:val="2"/>
        </w:numPr>
        <w:tabs>
          <w:tab w:val="clear" w:pos="720"/>
          <w:tab w:val="num" w:pos="628"/>
        </w:tabs>
        <w:overflowPunct w:val="0"/>
        <w:autoSpaceDE w:val="0"/>
        <w:autoSpaceDN w:val="0"/>
        <w:adjustRightInd w:val="0"/>
        <w:spacing w:after="0" w:line="214" w:lineRule="auto"/>
        <w:ind w:left="23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="008B57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E64EE">
        <w:rPr>
          <w:rFonts w:ascii="Times New Roman" w:hAnsi="Times New Roman" w:cs="Times New Roman"/>
          <w:sz w:val="24"/>
          <w:szCs w:val="24"/>
          <w:u w:val="single"/>
        </w:rPr>
        <w:t>Kulturore</w:t>
      </w:r>
      <w:proofErr w:type="spellEnd"/>
      <w:r w:rsidR="008E64E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B57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B49F5">
        <w:rPr>
          <w:rFonts w:ascii="Times New Roman" w:hAnsi="Times New Roman" w:cs="Times New Roman"/>
          <w:sz w:val="24"/>
          <w:szCs w:val="24"/>
          <w:u w:val="single"/>
        </w:rPr>
        <w:t>Rinore</w:t>
      </w:r>
      <w:r w:rsidR="008E64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E64EE">
        <w:rPr>
          <w:rFonts w:ascii="Times New Roman" w:hAnsi="Times New Roman" w:cs="Times New Roman"/>
          <w:sz w:val="24"/>
          <w:szCs w:val="24"/>
          <w:u w:val="single"/>
        </w:rPr>
        <w:t>dhe</w:t>
      </w:r>
      <w:proofErr w:type="spellEnd"/>
      <w:r w:rsidR="008E64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E64EE">
        <w:rPr>
          <w:rFonts w:ascii="Times New Roman" w:hAnsi="Times New Roman" w:cs="Times New Roman"/>
          <w:sz w:val="24"/>
          <w:szCs w:val="24"/>
          <w:u w:val="single"/>
        </w:rPr>
        <w:t>individët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Komunën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="003B24E8" w:rsidRPr="00455629">
        <w:rPr>
          <w:rFonts w:ascii="Times New Roman" w:hAnsi="Times New Roman" w:cs="Times New Roman"/>
          <w:sz w:val="24"/>
          <w:szCs w:val="24"/>
          <w:u w:val="single"/>
        </w:rPr>
        <w:t>Shtimes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programi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punës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cilave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fokusuar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fushën</w:t>
      </w:r>
      <w:proofErr w:type="spellEnd"/>
      <w:r w:rsidR="008B57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243D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8B57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B49F5">
        <w:rPr>
          <w:rFonts w:ascii="Times New Roman" w:hAnsi="Times New Roman" w:cs="Times New Roman"/>
          <w:sz w:val="24"/>
          <w:szCs w:val="24"/>
          <w:u w:val="single"/>
        </w:rPr>
        <w:t>Rinisë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r w:rsidR="008E64EE">
        <w:rPr>
          <w:rFonts w:ascii="Times New Roman" w:hAnsi="Times New Roman" w:cs="Times New Roman"/>
          <w:sz w:val="24"/>
          <w:szCs w:val="24"/>
        </w:rPr>
        <w:t>.</w:t>
      </w:r>
    </w:p>
    <w:p w14:paraId="680F537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14:paraId="2F01A8D0" w14:textId="77777777" w:rsidR="002F5868" w:rsidRPr="00455629" w:rsidRDefault="002F5868">
      <w:pPr>
        <w:widowControl w:val="0"/>
        <w:numPr>
          <w:ilvl w:val="0"/>
          <w:numId w:val="3"/>
        </w:numPr>
        <w:tabs>
          <w:tab w:val="clear" w:pos="720"/>
          <w:tab w:val="num" w:pos="743"/>
        </w:tabs>
        <w:overflowPunct w:val="0"/>
        <w:autoSpaceDE w:val="0"/>
        <w:autoSpaceDN w:val="0"/>
        <w:adjustRightInd w:val="0"/>
        <w:spacing w:after="0" w:line="248" w:lineRule="auto"/>
        <w:ind w:left="743" w:hanging="7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ekzistojnë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Organizatave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Qeveritare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vetëdijesimit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qytetareve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Komunën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F637E" w:rsidRPr="00455629">
        <w:rPr>
          <w:rFonts w:ascii="Times New Roman" w:hAnsi="Times New Roman" w:cs="Times New Roman"/>
          <w:sz w:val="24"/>
          <w:szCs w:val="24"/>
        </w:rPr>
        <w:t>Shtimes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përkrahje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Organizatave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Joqeveritare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fokusuara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r w:rsidR="008B5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9F5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Kulturës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r w:rsidRPr="0045562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ideve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kreative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bizneseve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6105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7C9D150B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sz w:val="24"/>
          <w:szCs w:val="24"/>
          <w:lang w:val="de-DE"/>
        </w:rPr>
        <w:t>1.2 OBJEKTIVAT E THIRRJES DHE PRIORITETET PËR NDARJEN E FONDEVE</w:t>
      </w:r>
    </w:p>
    <w:p w14:paraId="313D3F8F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15BC0E78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239" w:lineRule="auto"/>
        <w:ind w:left="23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Objektivi/objektivat e përgjithshme të kësaj Thirrje është / janë:</w:t>
      </w:r>
    </w:p>
    <w:p w14:paraId="6A83C9F0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5CE6ECCE" w14:textId="47E349F9" w:rsidR="002F5868" w:rsidRPr="001132EE" w:rsidRDefault="002F58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3" w:right="3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Përmbushja e objektivave te DKRS-se të bazuara në planin e punës 20</w:t>
      </w:r>
      <w:r w:rsidR="009C024A" w:rsidRPr="001132EE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8E64EE"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 që ndërlidhen me </w:t>
      </w:r>
      <w:r w:rsidR="009C024A"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fushën </w:t>
      </w: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e  </w:t>
      </w:r>
      <w:r w:rsidR="008B57AA"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B49F5" w:rsidRPr="001132EE">
        <w:rPr>
          <w:rFonts w:ascii="Times New Roman" w:hAnsi="Times New Roman" w:cs="Times New Roman"/>
          <w:sz w:val="24"/>
          <w:szCs w:val="24"/>
          <w:lang w:val="de-DE"/>
        </w:rPr>
        <w:t>Rinisë</w:t>
      </w:r>
      <w:r w:rsidR="00955D02"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 dhe Kulturës.</w:t>
      </w: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 Avancimi</w:t>
      </w:r>
      <w:r w:rsidR="008B57AA" w:rsidRPr="001132EE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 ngritja e vlerave  dhe aktivizimi i shoqërisë civile përmes organizmit të aktiviteteve të cilat ndihmojnë arritjen e objektivave.</w:t>
      </w:r>
    </w:p>
    <w:p w14:paraId="221774E7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78EC822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24491F6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14:paraId="24459B97" w14:textId="77777777" w:rsidR="002F5868" w:rsidRPr="00455629" w:rsidRDefault="002F5868" w:rsidP="009C024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4" w:lineRule="auto"/>
        <w:ind w:left="743" w:right="20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B49F5">
        <w:rPr>
          <w:rFonts w:ascii="Times New Roman" w:hAnsi="Times New Roman" w:cs="Times New Roman"/>
          <w:sz w:val="24"/>
          <w:szCs w:val="24"/>
          <w:u w:val="single"/>
        </w:rPr>
        <w:t>Rinore</w:t>
      </w:r>
      <w:r w:rsidR="00955D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  <w:u w:val="single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  <w:u w:val="single"/>
        </w:rPr>
        <w:t>Kulturore</w:t>
      </w:r>
      <w:proofErr w:type="spellEnd"/>
      <w:r w:rsidR="00955D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programi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punës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cilave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D6EB10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3A8ACDE3" w14:textId="77777777" w:rsidR="002F5868" w:rsidRPr="001132EE" w:rsidRDefault="002F58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4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i fokusuar në fushën e </w:t>
      </w:r>
      <w:r w:rsidR="00CB49F5" w:rsidRPr="001132EE">
        <w:rPr>
          <w:rFonts w:ascii="Times New Roman" w:hAnsi="Times New Roman" w:cs="Times New Roman"/>
          <w:sz w:val="24"/>
          <w:szCs w:val="24"/>
          <w:u w:val="single"/>
          <w:lang w:val="de-DE"/>
        </w:rPr>
        <w:t>Rinisë</w:t>
      </w:r>
      <w:r w:rsidR="00955D02" w:rsidRPr="001132EE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dhe Kulturës</w:t>
      </w: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7A093D9A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4F8D295E" w14:textId="77777777" w:rsidR="002F5868" w:rsidRPr="001132EE" w:rsidRDefault="002F5868" w:rsidP="007C6CE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68" w:lineRule="auto"/>
        <w:ind w:left="743" w:hanging="36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Objektivi specifik i kësaj Thirrje për Propozime është: Përmirësimi i aftësisë së OJQ-ve për të promovuar partneritetin dhe bashkëpunimin e Organizatave Jo-Qeveritare me institucionet lokale, institucionet që veprojnë në fushën e promovimit të bashkëpunimet të Komunës së </w:t>
      </w:r>
      <w:r w:rsidR="003B24E8" w:rsidRPr="001132EE">
        <w:rPr>
          <w:rFonts w:ascii="Times New Roman" w:hAnsi="Times New Roman" w:cs="Times New Roman"/>
          <w:sz w:val="24"/>
          <w:szCs w:val="24"/>
          <w:lang w:val="de-DE"/>
        </w:rPr>
        <w:t>Shtimes</w:t>
      </w:r>
      <w:r w:rsidR="008B57AA" w:rsidRPr="001132EE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578CEB1" w14:textId="77777777" w:rsidR="002F5868" w:rsidRPr="00455629" w:rsidRDefault="002F5868" w:rsidP="007C6CEC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Prioritet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369E4A72" w14:textId="77777777" w:rsidR="002F586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nxitjen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autoriteteve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lokale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akterëve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shoqërinë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civile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ruajtjen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nxitjen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përcjelljen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B57AA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="008B57AA">
        <w:rPr>
          <w:rFonts w:ascii="Times New Roman" w:hAnsi="Times New Roman" w:cs="Times New Roman"/>
          <w:sz w:val="24"/>
          <w:szCs w:val="24"/>
        </w:rPr>
        <w:t xml:space="preserve"> </w:t>
      </w:r>
      <w:r w:rsidR="006C77FF">
        <w:rPr>
          <w:rFonts w:ascii="Times New Roman" w:hAnsi="Times New Roman" w:cs="Times New Roman"/>
          <w:sz w:val="24"/>
          <w:szCs w:val="24"/>
        </w:rPr>
        <w:t>Rinore</w:t>
      </w:r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="008B57AA">
        <w:rPr>
          <w:rFonts w:ascii="Times New Roman" w:hAnsi="Times New Roman" w:cs="Times New Roman"/>
          <w:sz w:val="24"/>
          <w:szCs w:val="24"/>
        </w:rPr>
        <w:t>.</w:t>
      </w:r>
    </w:p>
    <w:p w14:paraId="719AD1D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B717B40" w14:textId="77777777" w:rsidR="002F586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akterëve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shoqërinë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civile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nxitjen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rinore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922530" w14:textId="77777777" w:rsidR="003B24E8" w:rsidRPr="00455629" w:rsidRDefault="003B24E8" w:rsidP="003B24E8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2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0A95B3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C1DDA80" w14:textId="77777777" w:rsidR="002F586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Manifestimeve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 ; </w:t>
      </w:r>
    </w:p>
    <w:p w14:paraId="405421D6" w14:textId="77777777" w:rsidR="003B24E8" w:rsidRPr="00455629" w:rsidRDefault="003B24E8" w:rsidP="003B24E8">
      <w:pPr>
        <w:widowControl w:val="0"/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6A2F79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50053EF" w14:textId="77777777" w:rsidR="002F586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përgjithsh</w:t>
      </w:r>
      <w:r w:rsidR="00D7499B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 </w:t>
      </w:r>
      <w:r w:rsidR="006C77FF">
        <w:rPr>
          <w:rFonts w:ascii="Times New Roman" w:hAnsi="Times New Roman" w:cs="Times New Roman"/>
          <w:sz w:val="24"/>
          <w:szCs w:val="24"/>
        </w:rPr>
        <w:t>Rinore</w:t>
      </w:r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0E525" w14:textId="77777777" w:rsidR="003B24E8" w:rsidRPr="00455629" w:rsidRDefault="003B24E8" w:rsidP="003B24E8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F8396C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63D38EC" w14:textId="77777777" w:rsidR="002F5868" w:rsidRDefault="002F5868" w:rsidP="007C6CEC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Avancimin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mirëfillta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r w:rsidR="008B5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fush</w:t>
      </w:r>
      <w:r w:rsidR="00A6243D">
        <w:rPr>
          <w:rFonts w:ascii="Times New Roman" w:hAnsi="Times New Roman" w:cs="Times New Roman"/>
          <w:sz w:val="24"/>
          <w:szCs w:val="24"/>
        </w:rPr>
        <w:t>ën</w:t>
      </w:r>
      <w:proofErr w:type="spellEnd"/>
      <w:r w:rsidR="00A6243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C77FF">
        <w:rPr>
          <w:rFonts w:ascii="Times New Roman" w:hAnsi="Times New Roman" w:cs="Times New Roman"/>
          <w:sz w:val="24"/>
          <w:szCs w:val="24"/>
        </w:rPr>
        <w:t>Rini</w:t>
      </w:r>
      <w:r w:rsidR="00D7499B">
        <w:rPr>
          <w:rFonts w:ascii="Times New Roman" w:hAnsi="Times New Roman" w:cs="Times New Roman"/>
          <w:sz w:val="24"/>
          <w:szCs w:val="24"/>
        </w:rPr>
        <w:t>së</w:t>
      </w:r>
      <w:bookmarkEnd w:id="7"/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Kulturës</w:t>
      </w:r>
      <w:proofErr w:type="spellEnd"/>
    </w:p>
    <w:p w14:paraId="23F247C4" w14:textId="3338BA65" w:rsidR="008E64EE" w:rsidRDefault="008E64EE" w:rsidP="007C6CEC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F3C24" w14:textId="72B6788B" w:rsidR="008E64EE" w:rsidRPr="008E64EE" w:rsidRDefault="008E64EE" w:rsidP="007C6CEC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de-DE"/>
        </w:rPr>
      </w:pPr>
      <w:r w:rsidRPr="008E64EE">
        <w:rPr>
          <w:rFonts w:ascii="Times New Roman" w:hAnsi="Times New Roman" w:cs="Times New Roman"/>
          <w:sz w:val="24"/>
          <w:szCs w:val="24"/>
          <w:lang w:val="de-DE"/>
        </w:rPr>
        <w:t xml:space="preserve">Mbështetja e aktiviteteve që </w:t>
      </w:r>
      <w:r>
        <w:rPr>
          <w:rFonts w:ascii="Times New Roman" w:hAnsi="Times New Roman" w:cs="Times New Roman"/>
          <w:sz w:val="24"/>
          <w:szCs w:val="24"/>
          <w:lang w:val="de-DE"/>
        </w:rPr>
        <w:t>përmes te shkruarit dhe botimeve e promovojne kulturën</w:t>
      </w:r>
      <w:r w:rsidR="005B5C98">
        <w:rPr>
          <w:rFonts w:ascii="Times New Roman" w:hAnsi="Times New Roman" w:cs="Times New Roman"/>
          <w:sz w:val="24"/>
          <w:szCs w:val="24"/>
          <w:lang w:val="de-DE"/>
        </w:rPr>
        <w:t xml:space="preserve"> dhe rinin.</w:t>
      </w:r>
    </w:p>
    <w:p w14:paraId="55BD98A4" w14:textId="77777777" w:rsidR="00915416" w:rsidRPr="008E64EE" w:rsidRDefault="00915416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5959C6C" w14:textId="77777777" w:rsidR="00915416" w:rsidRPr="008E64EE" w:rsidRDefault="00915416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79EDB10" w14:textId="77777777" w:rsidR="00915416" w:rsidRPr="008E64EE" w:rsidRDefault="00915416" w:rsidP="0091541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446CA01" w14:textId="77777777" w:rsidR="00915416" w:rsidRPr="008E64EE" w:rsidRDefault="00915416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AC0765D" w14:textId="77777777" w:rsidR="007C6CEC" w:rsidRPr="001132EE" w:rsidRDefault="007C6CEC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KOMUNA E SHTIMES</w:t>
      </w:r>
    </w:p>
    <w:p w14:paraId="148973C7" w14:textId="77777777" w:rsidR="007C6CEC" w:rsidRPr="001132EE" w:rsidRDefault="00016D6D" w:rsidP="007C6CE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de-DE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13BE4528" wp14:editId="056FBF57">
            <wp:simplePos x="0" y="0"/>
            <wp:positionH relativeFrom="column">
              <wp:posOffset>-23495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2B0C1BBD" wp14:editId="0A90DECE">
            <wp:simplePos x="0" y="0"/>
            <wp:positionH relativeFrom="column">
              <wp:posOffset>-23495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2B504A" w14:textId="77777777" w:rsidR="007C6CEC" w:rsidRPr="001132EE" w:rsidRDefault="007C6CEC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DREJTORIA E KULTURËS RINISË DHE SPORTIT</w:t>
      </w:r>
    </w:p>
    <w:p w14:paraId="30B40D29" w14:textId="6B8A33B4" w:rsidR="007C6CEC" w:rsidRPr="00455629" w:rsidRDefault="007C6CEC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Pr="00455629">
        <w:rPr>
          <w:rFonts w:ascii="Times New Roman" w:hAnsi="Times New Roman" w:cs="Times New Roman"/>
          <w:sz w:val="24"/>
          <w:szCs w:val="24"/>
        </w:rPr>
        <w:t>Tahir Si</w:t>
      </w:r>
      <w:r w:rsidR="005B5C98">
        <w:rPr>
          <w:rFonts w:ascii="Times New Roman" w:hAnsi="Times New Roman" w:cs="Times New Roman"/>
          <w:sz w:val="24"/>
          <w:szCs w:val="24"/>
        </w:rPr>
        <w:t>na</w:t>
      </w:r>
      <w:r w:rsidRPr="00455629">
        <w:rPr>
          <w:rFonts w:ascii="Times New Roman" w:hAnsi="Times New Roman" w:cs="Times New Roman"/>
          <w:sz w:val="24"/>
          <w:szCs w:val="24"/>
        </w:rPr>
        <w:t>ni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p w14:paraId="0669B57D" w14:textId="77777777" w:rsidR="00915416" w:rsidRPr="00455629" w:rsidRDefault="00915416" w:rsidP="009154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15416" w:rsidRPr="00455629">
          <w:pgSz w:w="12240" w:h="15926"/>
          <w:pgMar w:top="1310" w:right="820" w:bottom="0" w:left="1000" w:header="720" w:footer="720" w:gutter="0"/>
          <w:cols w:space="720" w:equalWidth="0">
            <w:col w:w="10420"/>
          </w:cols>
          <w:noEndnote/>
        </w:sectPr>
      </w:pPr>
      <w:bookmarkStart w:id="8" w:name="page4"/>
      <w:bookmarkEnd w:id="8"/>
      <w:r w:rsidRPr="00455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kk.rks-gov.net/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                                                                                  3</w:t>
      </w:r>
    </w:p>
    <w:p w14:paraId="20643CDA" w14:textId="77777777" w:rsidR="002F5868" w:rsidRPr="00455629" w:rsidRDefault="002F5868">
      <w:pPr>
        <w:widowControl w:val="0"/>
        <w:numPr>
          <w:ilvl w:val="0"/>
          <w:numId w:val="7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15" w:lineRule="auto"/>
        <w:ind w:left="369" w:hanging="3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VLERA E PLANIFIKUAR E MBËSHTETJES FINANCIARE PËR PROJEKTET DHE TOTALI I THIRRJES </w:t>
      </w:r>
    </w:p>
    <w:p w14:paraId="407F32C3" w14:textId="77777777" w:rsidR="002F5868" w:rsidRPr="00455629" w:rsidRDefault="002F5868" w:rsidP="00A624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B4C30" w14:textId="77777777" w:rsidR="002F5868" w:rsidRPr="00455629" w:rsidRDefault="002F5868">
      <w:pPr>
        <w:widowControl w:val="0"/>
        <w:numPr>
          <w:ilvl w:val="0"/>
          <w:numId w:val="8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3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totalit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36B61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14:paraId="11F546F0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9" w:right="60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potencialë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sigurojnë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private)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.].</w:t>
      </w:r>
    </w:p>
    <w:p w14:paraId="09AF14D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14:paraId="1CBF6A0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2. KUSHTET FORMALE TË THIRRJES</w:t>
      </w:r>
    </w:p>
    <w:p w14:paraId="765353E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14:paraId="75C78C9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Aplikuesit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pranueshëm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: Kush Mund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Aplikoj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368EFB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14:paraId="6BC22E1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>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regjistruara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Ministrinë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-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dëshmuar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,</w:t>
      </w:r>
    </w:p>
    <w:p w14:paraId="136F92B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14:paraId="3A5CF05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OJQ-ja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kopjen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certifikatës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1A7E173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14:paraId="724DADB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pajisur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lëshuar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Administrata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</w:p>
    <w:p w14:paraId="290E0E5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14:paraId="1B47DBD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OJQ-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dëshmojë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kopjes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certifikatës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2EC8C91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67D6CA2C" w14:textId="77777777" w:rsidR="002F5868" w:rsidRPr="001132EE" w:rsidRDefault="002F586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55629">
        <w:rPr>
          <w:rFonts w:ascii="Times New Roman" w:hAnsi="Times New Roman" w:cs="Times New Roman"/>
          <w:sz w:val="24"/>
          <w:szCs w:val="24"/>
        </w:rPr>
        <w:t>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ATK-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Ndonëse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pashlyera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OJQ-ja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përfiton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fondet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dëshmojë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obligimet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marrëveshje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ATK-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ardhmen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Ekzistenca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borxheve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obligimeve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pashlyera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guxon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ndikoj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implementimin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zgjidhja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çfarëdo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tillë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domosdoshme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OJQ-ja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mjete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njëjtave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r w:rsidRPr="001132EE">
        <w:rPr>
          <w:rFonts w:ascii="Times New Roman" w:hAnsi="Times New Roman" w:cs="Times New Roman"/>
          <w:sz w:val="24"/>
          <w:szCs w:val="24"/>
          <w:lang w:val="de-DE"/>
        </w:rPr>
        <w:t>Prandaj, me rastin e aplikimit kërkohet një deklaratë e cila e shmangë financimin e dyfishtë për aktivitetet e njëjta.</w:t>
      </w:r>
    </w:p>
    <w:p w14:paraId="3616E5E2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277DD829" w14:textId="77777777" w:rsidR="002F5868" w:rsidRPr="001132EE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Të kenë dorëzuar një projekt propozim sipas formularit e aplikacionit të projektit/programit Formulari F9 së bashku me formularin e propozim buxhetit sipas formularit F10.</w:t>
      </w:r>
    </w:p>
    <w:p w14:paraId="21DA5432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4FDCB796" w14:textId="77777777" w:rsidR="002F5868" w:rsidRPr="001132EE" w:rsidRDefault="002F586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Komisioni Vlerësues i Ofruesit të mbështetjes financiare varësisht nga kushtet dhe kërkesat e thirrjes publike përmbushjen e kritereve formale do të bëjë një vlerësim formal të dokumentacionit të dorëzuar nga aplikuesit. Përmbushja e kritereve formale nënkupton dorëzimin brenda afatit të thirrjes të një aplikimi me projekt propozim, së bashku me dokumentet e kërkuara përmes thirrjes.</w:t>
      </w:r>
    </w:p>
    <w:p w14:paraId="617BE2E3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68BBFFCB" w14:textId="77777777" w:rsidR="002F5868" w:rsidRPr="001132EE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Disa nga dokumentet kryesore të cilat Ofruesi i mbështetjes financiare varësisht nga thirrja publike do të kërkojë të dorëzohen nga OJQ-të përfshijnë:</w:t>
      </w:r>
    </w:p>
    <w:p w14:paraId="0F510D14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336F752F" w14:textId="77777777" w:rsidR="002F5868" w:rsidRPr="00455629" w:rsidRDefault="002F5868">
      <w:pPr>
        <w:widowControl w:val="0"/>
        <w:numPr>
          <w:ilvl w:val="0"/>
          <w:numId w:val="9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40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Certifikata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(Obligative) </w:t>
      </w:r>
    </w:p>
    <w:p w14:paraId="55EF5966" w14:textId="77777777" w:rsidR="002F5868" w:rsidRPr="00455629" w:rsidRDefault="002F5868">
      <w:pPr>
        <w:widowControl w:val="0"/>
        <w:numPr>
          <w:ilvl w:val="0"/>
          <w:numId w:val="9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5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Certifikatën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(Obligative) </w:t>
      </w:r>
    </w:p>
    <w:p w14:paraId="5A45894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14:paraId="38B03FDC" w14:textId="77777777" w:rsidR="002F5868" w:rsidRPr="00455629" w:rsidRDefault="002F5868">
      <w:pPr>
        <w:widowControl w:val="0"/>
        <w:numPr>
          <w:ilvl w:val="0"/>
          <w:numId w:val="9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 w:line="233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përfundimtare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(pas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preliminare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përfituesve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 (Obligative). </w:t>
      </w:r>
    </w:p>
    <w:p w14:paraId="5C8EB74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14:paraId="6A1B2A1D" w14:textId="77777777" w:rsidR="00915416" w:rsidRPr="00455629" w:rsidRDefault="002F5868" w:rsidP="00455629">
      <w:pPr>
        <w:widowControl w:val="0"/>
        <w:numPr>
          <w:ilvl w:val="0"/>
          <w:numId w:val="9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13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formatin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(Obligative) </w:t>
      </w:r>
    </w:p>
    <w:p w14:paraId="2F2B8143" w14:textId="77777777" w:rsidR="00915416" w:rsidRPr="00455629" w:rsidRDefault="0091541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14:paraId="330AC24E" w14:textId="77777777" w:rsidR="007C6CEC" w:rsidRPr="001132EE" w:rsidRDefault="007C6CEC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KOMUNA E SHTIMES</w:t>
      </w:r>
    </w:p>
    <w:p w14:paraId="3ECCF171" w14:textId="77777777" w:rsidR="007C6CEC" w:rsidRPr="001132EE" w:rsidRDefault="00016D6D" w:rsidP="007C6CE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de-DE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72C040B3" wp14:editId="547F1840">
            <wp:simplePos x="0" y="0"/>
            <wp:positionH relativeFrom="column">
              <wp:posOffset>-23495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2AD22798" wp14:editId="5B45AB9D">
            <wp:simplePos x="0" y="0"/>
            <wp:positionH relativeFrom="column">
              <wp:posOffset>-23495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7645A" w14:textId="77777777" w:rsidR="007C6CEC" w:rsidRPr="001132EE" w:rsidRDefault="007C6CEC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DREJTORIA E KULTURËS RINISË DHE SPORTIT</w:t>
      </w:r>
    </w:p>
    <w:p w14:paraId="4EB1A48A" w14:textId="2FEE82D8" w:rsidR="007C6CEC" w:rsidRPr="00455629" w:rsidRDefault="007C6CEC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Pr="00455629">
        <w:rPr>
          <w:rFonts w:ascii="Times New Roman" w:hAnsi="Times New Roman" w:cs="Times New Roman"/>
          <w:sz w:val="24"/>
          <w:szCs w:val="24"/>
        </w:rPr>
        <w:t>Tahir Si</w:t>
      </w:r>
      <w:r w:rsidR="005B5C98">
        <w:rPr>
          <w:rFonts w:ascii="Times New Roman" w:hAnsi="Times New Roman" w:cs="Times New Roman"/>
          <w:sz w:val="24"/>
          <w:szCs w:val="24"/>
        </w:rPr>
        <w:t>n</w:t>
      </w:r>
      <w:r w:rsidRPr="00455629">
        <w:rPr>
          <w:rFonts w:ascii="Times New Roman" w:hAnsi="Times New Roman" w:cs="Times New Roman"/>
          <w:sz w:val="24"/>
          <w:szCs w:val="24"/>
        </w:rPr>
        <w:t>ani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p w14:paraId="100225CA" w14:textId="77777777" w:rsidR="00915416" w:rsidRPr="00455629" w:rsidRDefault="00915416" w:rsidP="009154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5416" w:rsidRPr="00455629">
          <w:pgSz w:w="12240" w:h="15926"/>
          <w:pgMar w:top="1310" w:right="820" w:bottom="0" w:left="1000" w:header="720" w:footer="720" w:gutter="0"/>
          <w:cols w:space="720" w:equalWidth="0">
            <w:col w:w="10420"/>
          </w:cols>
          <w:noEndnote/>
        </w:sectPr>
      </w:pPr>
      <w:bookmarkStart w:id="9" w:name="page5"/>
      <w:bookmarkEnd w:id="9"/>
      <w:r w:rsidRPr="00455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kk.rks-gov.net/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                                                                                      4</w:t>
      </w:r>
    </w:p>
    <w:p w14:paraId="3D708030" w14:textId="77777777" w:rsidR="002F5868" w:rsidRPr="00455629" w:rsidRDefault="002F5868">
      <w:pPr>
        <w:widowControl w:val="0"/>
        <w:numPr>
          <w:ilvl w:val="0"/>
          <w:numId w:val="10"/>
        </w:numPr>
        <w:tabs>
          <w:tab w:val="num" w:pos="282"/>
        </w:tabs>
        <w:overflowPunct w:val="0"/>
        <w:autoSpaceDE w:val="0"/>
        <w:autoSpaceDN w:val="0"/>
        <w:adjustRightInd w:val="0"/>
        <w:spacing w:after="0" w:line="212" w:lineRule="auto"/>
        <w:ind w:left="23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formatin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(Obligative) </w:t>
      </w:r>
    </w:p>
    <w:p w14:paraId="1FF2880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14:paraId="365A5A07" w14:textId="77777777" w:rsidR="002F5868" w:rsidRPr="00455629" w:rsidRDefault="002F5868">
      <w:pPr>
        <w:widowControl w:val="0"/>
        <w:numPr>
          <w:ilvl w:val="0"/>
          <w:numId w:val="10"/>
        </w:numPr>
        <w:tabs>
          <w:tab w:val="num" w:pos="289"/>
        </w:tabs>
        <w:overflowPunct w:val="0"/>
        <w:autoSpaceDE w:val="0"/>
        <w:autoSpaceDN w:val="0"/>
        <w:adjustRightInd w:val="0"/>
        <w:spacing w:after="0" w:line="212" w:lineRule="auto"/>
        <w:ind w:left="23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njëjtin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dyfishtë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(Obligative) </w:t>
      </w:r>
    </w:p>
    <w:p w14:paraId="433C895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14:paraId="046CF346" w14:textId="77777777" w:rsidR="002F5868" w:rsidRPr="00455629" w:rsidRDefault="002F5868">
      <w:pPr>
        <w:widowControl w:val="0"/>
        <w:numPr>
          <w:ilvl w:val="0"/>
          <w:numId w:val="10"/>
        </w:numPr>
        <w:tabs>
          <w:tab w:val="num" w:pos="243"/>
        </w:tabs>
        <w:overflowPunct w:val="0"/>
        <w:autoSpaceDE w:val="0"/>
        <w:autoSpaceDN w:val="0"/>
        <w:adjustRightInd w:val="0"/>
        <w:spacing w:after="0" w:line="239" w:lineRule="auto"/>
        <w:ind w:left="243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OJQ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përgatitur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pasqyrat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2BD67C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14:paraId="1743CCC3" w14:textId="77777777" w:rsidR="002F5868" w:rsidRPr="00455629" w:rsidRDefault="002F5868">
      <w:pPr>
        <w:widowControl w:val="0"/>
        <w:numPr>
          <w:ilvl w:val="0"/>
          <w:numId w:val="10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13" w:lineRule="auto"/>
        <w:ind w:left="23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tregojnë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përmbushur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mëhershme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F130B8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38AE778A" w14:textId="77777777" w:rsidR="002F5868" w:rsidRPr="00455629" w:rsidRDefault="002F5868">
      <w:pPr>
        <w:widowControl w:val="0"/>
        <w:numPr>
          <w:ilvl w:val="0"/>
          <w:numId w:val="10"/>
        </w:numPr>
        <w:tabs>
          <w:tab w:val="num" w:pos="258"/>
        </w:tabs>
        <w:overflowPunct w:val="0"/>
        <w:autoSpaceDE w:val="0"/>
        <w:autoSpaceDN w:val="0"/>
        <w:adjustRightInd w:val="0"/>
        <w:spacing w:after="0" w:line="213" w:lineRule="auto"/>
        <w:ind w:left="23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partneritetit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implementimi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partneritet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;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82CAAC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04A025E8" w14:textId="77777777" w:rsidR="002F5868" w:rsidRPr="00455629" w:rsidRDefault="008A4A2F" w:rsidP="008A4A2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>10.</w:t>
      </w:r>
      <w:r w:rsidR="002F5868" w:rsidRPr="00455629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dorëzoj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menaxherit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EDADCB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14:paraId="7D5160F7" w14:textId="77777777" w:rsidR="002F5868" w:rsidRPr="00455629" w:rsidRDefault="008A4A2F" w:rsidP="008A4A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>11.</w:t>
      </w:r>
      <w:r w:rsidR="002F5868" w:rsidRPr="00455629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implementimit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601EEC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14:paraId="0332E6BF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sz w:val="24"/>
          <w:szCs w:val="24"/>
          <w:lang w:val="de-DE"/>
        </w:rPr>
        <w:t>2.2 Partnerët e pranueshme në zbatimin e Projektit / Programit:</w:t>
      </w:r>
    </w:p>
    <w:p w14:paraId="52CAF0AC" w14:textId="77777777" w:rsidR="002F5868" w:rsidRPr="001132EE" w:rsidRDefault="002F5868" w:rsidP="00CA7A07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Organizatat Jo Qeveritare të komunës se </w:t>
      </w:r>
      <w:r w:rsidR="00F45E9E" w:rsidRPr="001132EE">
        <w:rPr>
          <w:rFonts w:ascii="Times New Roman" w:hAnsi="Times New Roman" w:cs="Times New Roman"/>
          <w:sz w:val="24"/>
          <w:szCs w:val="24"/>
          <w:lang w:val="de-DE"/>
        </w:rPr>
        <w:t>Shtimes</w:t>
      </w: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 te cilat plotësojnë dokumentacionin e kërkuar sikurse të aplikantit kryesore.</w:t>
      </w:r>
    </w:p>
    <w:p w14:paraId="4E7FD4AC" w14:textId="77777777" w:rsidR="002F5868" w:rsidRPr="001132EE" w:rsidRDefault="002F5868" w:rsidP="00CA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sz w:val="24"/>
          <w:szCs w:val="24"/>
          <w:lang w:val="de-DE"/>
        </w:rPr>
        <w:t>2.3 Aktivitetet e pranueshme që do të financohen përmes thirrjes:</w:t>
      </w:r>
    </w:p>
    <w:p w14:paraId="190EA154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614FDAFF" w14:textId="77777777" w:rsidR="002F5868" w:rsidRPr="001132EE" w:rsidRDefault="002F5868">
      <w:pPr>
        <w:widowControl w:val="0"/>
        <w:numPr>
          <w:ilvl w:val="0"/>
          <w:numId w:val="11"/>
        </w:numPr>
        <w:tabs>
          <w:tab w:val="clear" w:pos="720"/>
          <w:tab w:val="num" w:pos="243"/>
        </w:tabs>
        <w:overflowPunct w:val="0"/>
        <w:autoSpaceDE w:val="0"/>
        <w:autoSpaceDN w:val="0"/>
        <w:adjustRightInd w:val="0"/>
        <w:spacing w:after="0" w:line="240" w:lineRule="auto"/>
        <w:ind w:left="243" w:hanging="22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Periudha kohore e zbatimit te projektit: Brenda Vitit; </w:t>
      </w:r>
    </w:p>
    <w:p w14:paraId="4F914D6A" w14:textId="77777777" w:rsidR="002F5868" w:rsidRPr="001132EE" w:rsidRDefault="002F5868">
      <w:pPr>
        <w:widowControl w:val="0"/>
        <w:numPr>
          <w:ilvl w:val="0"/>
          <w:numId w:val="11"/>
        </w:numPr>
        <w:tabs>
          <w:tab w:val="clear" w:pos="720"/>
          <w:tab w:val="num" w:pos="303"/>
        </w:tabs>
        <w:overflowPunct w:val="0"/>
        <w:autoSpaceDE w:val="0"/>
        <w:autoSpaceDN w:val="0"/>
        <w:adjustRightInd w:val="0"/>
        <w:spacing w:after="0" w:line="233" w:lineRule="auto"/>
        <w:ind w:left="303" w:hanging="28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Lokacioni zbatimit te aktivitetit, kryesisht do te zbatohet në lokacionin e Komunës së </w:t>
      </w:r>
      <w:r w:rsidR="00AA293D" w:rsidRPr="001132EE">
        <w:rPr>
          <w:rFonts w:ascii="Times New Roman" w:hAnsi="Times New Roman" w:cs="Times New Roman"/>
          <w:sz w:val="24"/>
          <w:szCs w:val="24"/>
          <w:lang w:val="de-DE"/>
        </w:rPr>
        <w:t>Shtimes</w:t>
      </w: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14:paraId="1453C11D" w14:textId="77777777" w:rsidR="002F5868" w:rsidRPr="001132EE" w:rsidRDefault="002F5868">
      <w:pPr>
        <w:widowControl w:val="0"/>
        <w:numPr>
          <w:ilvl w:val="0"/>
          <w:numId w:val="11"/>
        </w:numPr>
        <w:tabs>
          <w:tab w:val="clear" w:pos="720"/>
          <w:tab w:val="num" w:pos="243"/>
        </w:tabs>
        <w:overflowPunct w:val="0"/>
        <w:autoSpaceDE w:val="0"/>
        <w:autoSpaceDN w:val="0"/>
        <w:adjustRightInd w:val="0"/>
        <w:spacing w:after="0" w:line="235" w:lineRule="auto"/>
        <w:ind w:left="243" w:hanging="22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Lista e aktiviteteve që do të përfshihen: </w:t>
      </w:r>
    </w:p>
    <w:p w14:paraId="6C2434B3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44069596" w14:textId="77777777" w:rsidR="002F5868" w:rsidRPr="001132EE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5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Aktivitetet që kanë për qëllim nxitjen e autoriteteve lokale, institucioneve publike dhe akterëve tjerë për bashkëpunim me shoqërinë civile me qëllim ruajtjen, ngritjen, nxitjen dhe përcjelljen e frymës së</w:t>
      </w:r>
      <w:r w:rsidR="001F448F"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57E27" w:rsidRPr="001132EE">
        <w:rPr>
          <w:rFonts w:ascii="Times New Roman" w:hAnsi="Times New Roman" w:cs="Times New Roman"/>
          <w:sz w:val="24"/>
          <w:szCs w:val="24"/>
          <w:lang w:val="de-DE"/>
        </w:rPr>
        <w:t>Rinisë</w:t>
      </w:r>
      <w:r w:rsidR="00955D02"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 dhe Kulturës</w:t>
      </w: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 tek shoqëria civile e më gjë</w:t>
      </w:r>
      <w:r w:rsidR="008A4A2F" w:rsidRPr="001132EE">
        <w:rPr>
          <w:rFonts w:ascii="Times New Roman" w:hAnsi="Times New Roman" w:cs="Times New Roman"/>
          <w:sz w:val="24"/>
          <w:szCs w:val="24"/>
          <w:lang w:val="de-DE"/>
        </w:rPr>
        <w:t>rë</w:t>
      </w: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14:paraId="4BA57E52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  <w:vertAlign w:val="superscript"/>
          <w:lang w:val="de-DE"/>
        </w:rPr>
      </w:pPr>
    </w:p>
    <w:p w14:paraId="26EC0009" w14:textId="77777777" w:rsidR="003B24E8" w:rsidRPr="001132EE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2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Bashkëpunimi i institucioneve publike dhe akterëve tjerë për bashkëpunim me shoqërinë civile në promovimin dhe nxitjen e aktiviteteve në kuadër të  </w:t>
      </w:r>
      <w:r w:rsidR="0086107F" w:rsidRPr="001132EE">
        <w:rPr>
          <w:rFonts w:ascii="Times New Roman" w:hAnsi="Times New Roman" w:cs="Times New Roman"/>
          <w:sz w:val="24"/>
          <w:szCs w:val="24"/>
          <w:lang w:val="de-DE"/>
        </w:rPr>
        <w:t>Rinisë</w:t>
      </w:r>
      <w:r w:rsidR="00955D02"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 dhe Kulturës</w:t>
      </w:r>
    </w:p>
    <w:p w14:paraId="46CA107E" w14:textId="77777777" w:rsidR="003B24E8" w:rsidRPr="001132EE" w:rsidRDefault="003B24E8" w:rsidP="003B24E8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23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0E78697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vertAlign w:val="superscript"/>
          <w:lang w:val="de-DE"/>
        </w:rPr>
      </w:pPr>
    </w:p>
    <w:p w14:paraId="5D23405F" w14:textId="77777777" w:rsidR="003B24E8" w:rsidRPr="001132EE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Aktiviteti i organizimit të Manifestimeve të ndryshme  </w:t>
      </w:r>
    </w:p>
    <w:p w14:paraId="2C695D78" w14:textId="77777777" w:rsidR="003B24E8" w:rsidRPr="001132EE" w:rsidRDefault="003B24E8" w:rsidP="003B24E8">
      <w:pPr>
        <w:widowControl w:val="0"/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133A014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vertAlign w:val="superscript"/>
          <w:lang w:val="de-DE"/>
        </w:rPr>
      </w:pPr>
    </w:p>
    <w:p w14:paraId="14911727" w14:textId="77777777" w:rsidR="003B24E8" w:rsidRPr="001132EE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>Mbështetja e aktiviteteve të përgjithsh</w:t>
      </w:r>
      <w:r w:rsidR="0086107F" w:rsidRPr="001132EE">
        <w:rPr>
          <w:rFonts w:ascii="Times New Roman" w:hAnsi="Times New Roman" w:cs="Times New Roman"/>
          <w:sz w:val="24"/>
          <w:szCs w:val="24"/>
          <w:lang w:val="de-DE"/>
        </w:rPr>
        <w:t>me</w:t>
      </w:r>
      <w:r w:rsidR="00A6243D"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6107F" w:rsidRPr="001132EE">
        <w:rPr>
          <w:rFonts w:ascii="Times New Roman" w:hAnsi="Times New Roman" w:cs="Times New Roman"/>
          <w:sz w:val="24"/>
          <w:szCs w:val="24"/>
          <w:lang w:val="de-DE"/>
        </w:rPr>
        <w:t>rinore</w:t>
      </w:r>
      <w:r w:rsidR="00955D02"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 dhe kulturore</w:t>
      </w:r>
    </w:p>
    <w:p w14:paraId="1D31FEA0" w14:textId="77777777" w:rsidR="003B24E8" w:rsidRPr="001132EE" w:rsidRDefault="003B24E8" w:rsidP="003B24E8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201F03B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vertAlign w:val="superscript"/>
          <w:lang w:val="de-DE"/>
        </w:rPr>
      </w:pPr>
    </w:p>
    <w:p w14:paraId="3F69D270" w14:textId="50AD17E8" w:rsidR="002F586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Avancimin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mirëfillta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r w:rsidR="001F4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07F">
        <w:rPr>
          <w:rFonts w:ascii="Times New Roman" w:hAnsi="Times New Roman" w:cs="Times New Roman"/>
          <w:sz w:val="24"/>
          <w:szCs w:val="24"/>
        </w:rPr>
        <w:t>rini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</w:t>
      </w:r>
      <w:r w:rsidR="00114AC6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14:paraId="59BAE5B5" w14:textId="77777777" w:rsidR="003B24E8" w:rsidRPr="00455629" w:rsidRDefault="003B24E8" w:rsidP="003B24E8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20B347B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3" w:right="500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Lista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mbyllur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ilustruar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përshtatshme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kontribuojnë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32E949D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14:paraId="3AC1CFF0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23" w:right="440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sigurojë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mundësive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barabarta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barazisë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jo-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diskriminimit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zhvillojë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komunitetit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3852EB1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14:paraId="60111D4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2.4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financohen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:</w:t>
      </w:r>
    </w:p>
    <w:p w14:paraId="0B9D23C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26727438" w14:textId="77777777" w:rsidR="002F586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specifikuar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udhëzime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lartësinë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shpenzimeve</w:t>
      </w:r>
      <w:proofErr w:type="spellEnd"/>
    </w:p>
    <w:p w14:paraId="0FE1438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FE8CBA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0D9297F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239" w:lineRule="auto"/>
        <w:ind w:left="4243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KOMUNA E </w:t>
      </w:r>
      <w:r w:rsidR="00DC6298"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SHTIMES</w:t>
      </w:r>
    </w:p>
    <w:p w14:paraId="1619BB97" w14:textId="77777777" w:rsidR="002F5868" w:rsidRPr="001132EE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de-DE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1AD5851F" wp14:editId="0C60BCFF">
            <wp:simplePos x="0" y="0"/>
            <wp:positionH relativeFrom="column">
              <wp:posOffset>-8255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763F4818" wp14:editId="74BDA92A">
            <wp:simplePos x="0" y="0"/>
            <wp:positionH relativeFrom="column">
              <wp:posOffset>-8255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3E4A26" w14:textId="77777777" w:rsidR="00E8336B" w:rsidRPr="001132EE" w:rsidRDefault="00E8336B" w:rsidP="005D725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DREJTORIA E KULTURËS RINISË DHE SPORTIT</w:t>
      </w:r>
    </w:p>
    <w:p w14:paraId="14AF79C9" w14:textId="3FFA0C19" w:rsidR="00E8336B" w:rsidRPr="00455629" w:rsidRDefault="00E8336B" w:rsidP="005D725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Pr="00455629">
        <w:rPr>
          <w:rFonts w:ascii="Times New Roman" w:hAnsi="Times New Roman" w:cs="Times New Roman"/>
          <w:sz w:val="24"/>
          <w:szCs w:val="24"/>
        </w:rPr>
        <w:t>Tahir Si</w:t>
      </w:r>
      <w:r w:rsidR="00124F34">
        <w:rPr>
          <w:rFonts w:ascii="Times New Roman" w:hAnsi="Times New Roman" w:cs="Times New Roman"/>
          <w:sz w:val="24"/>
          <w:szCs w:val="24"/>
        </w:rPr>
        <w:t>n</w:t>
      </w:r>
      <w:r w:rsidRPr="00455629">
        <w:rPr>
          <w:rFonts w:ascii="Times New Roman" w:hAnsi="Times New Roman" w:cs="Times New Roman"/>
          <w:sz w:val="24"/>
          <w:szCs w:val="24"/>
        </w:rPr>
        <w:t>ani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tbl>
      <w:tblPr>
        <w:tblW w:w="0" w:type="auto"/>
        <w:tblInd w:w="4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260"/>
      </w:tblGrid>
      <w:tr w:rsidR="002F5868" w:rsidRPr="00455629" w14:paraId="6AD3728F" w14:textId="77777777">
        <w:trPr>
          <w:trHeight w:val="224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FCFBD" w14:textId="77777777" w:rsidR="002F5868" w:rsidRPr="00455629" w:rsidRDefault="00E8336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kk.rks-gov.net/</w:t>
            </w:r>
            <w:proofErr w:type="spellStart"/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shtime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15695" w14:textId="77777777" w:rsidR="002F5868" w:rsidRPr="00455629" w:rsidRDefault="002F586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CDECF6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5868" w:rsidRPr="00455629">
          <w:pgSz w:w="12240" w:h="15926"/>
          <w:pgMar w:top="1399" w:right="820" w:bottom="0" w:left="977" w:header="720" w:footer="720" w:gutter="0"/>
          <w:cols w:space="720" w:equalWidth="0">
            <w:col w:w="10443"/>
          </w:cols>
          <w:noEndnote/>
        </w:sectPr>
      </w:pPr>
    </w:p>
    <w:p w14:paraId="1AC6D12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0" w:name="page6"/>
      <w:bookmarkEnd w:id="10"/>
      <w:r w:rsidRPr="00455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2.4.1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tërthorta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Pranueshme</w:t>
      </w:r>
      <w:proofErr w:type="spellEnd"/>
    </w:p>
    <w:p w14:paraId="58516907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direket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indirekte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përqindje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tërthortë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kontribuojë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specifikohen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shpjegohen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4637186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14:paraId="4AB0A9C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3. SI TË APLIKONI?</w:t>
      </w:r>
    </w:p>
    <w:p w14:paraId="766DCFCB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format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anekset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6DC987C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14:paraId="676B6A0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3.1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Aplikacioni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propozimit</w:t>
      </w:r>
      <w:proofErr w:type="spellEnd"/>
    </w:p>
    <w:p w14:paraId="1ED0B045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Ajo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aplikusin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mungojnë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Forma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përshkruese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meta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pavlefshëm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4707135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14:paraId="757DED5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3.2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Përmbajtja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formës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Buxhetit</w:t>
      </w:r>
      <w:proofErr w:type="spellEnd"/>
    </w:p>
    <w:p w14:paraId="7B07CCD1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direket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indirekte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75496B6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14:paraId="1CAB3E65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apo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</w:p>
    <w:p w14:paraId="70855DA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14:paraId="47672CB5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Forma është e nevojshme të plotësohet me kompjuter.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5C2AEF9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14:paraId="7636A43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3.3 Ku ta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dorëzoni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aplikimin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?</w:t>
      </w:r>
    </w:p>
    <w:p w14:paraId="294781F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3751B76C" w14:textId="77777777" w:rsidR="002F5868" w:rsidRPr="00455629" w:rsidRDefault="002F5868" w:rsidP="001F448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Format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CD). Format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përfaqësuesi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autorizuar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vulosura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vulën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CD)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versionin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F68A24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person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Zyrën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F448F">
        <w:rPr>
          <w:rFonts w:ascii="Times New Roman" w:hAnsi="Times New Roman" w:cs="Times New Roman"/>
          <w:sz w:val="24"/>
          <w:szCs w:val="24"/>
        </w:rPr>
        <w:t>Sportelit</w:t>
      </w:r>
      <w:proofErr w:type="spellEnd"/>
      <w:r w:rsidR="001F448F">
        <w:rPr>
          <w:rFonts w:ascii="Times New Roman" w:hAnsi="Times New Roman" w:cs="Times New Roman"/>
          <w:sz w:val="24"/>
          <w:szCs w:val="24"/>
        </w:rPr>
        <w:t xml:space="preserve"> </w:t>
      </w:r>
      <w:r w:rsidRPr="0045562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11E741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14:paraId="5858C7E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0FB086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97DEC1A" w14:textId="77777777" w:rsidR="002F5868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6861983" w14:textId="77777777" w:rsidR="00114AC6" w:rsidRDefault="00114A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0746BEA" w14:textId="77777777" w:rsidR="00114AC6" w:rsidRDefault="00114A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D4AC967" w14:textId="77777777" w:rsidR="00114AC6" w:rsidRDefault="00114A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E4B50F7" w14:textId="77777777" w:rsidR="00114AC6" w:rsidRDefault="00114A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9816635" w14:textId="77777777" w:rsidR="00114AC6" w:rsidRDefault="00114A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FB5CA41" w14:textId="77777777" w:rsidR="00114AC6" w:rsidRPr="00455629" w:rsidRDefault="00114A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ED75A0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6A52A9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14:paraId="396096BD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239" w:lineRule="auto"/>
        <w:ind w:left="4220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KOMUNA E </w:t>
      </w:r>
      <w:r w:rsidR="00254548"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SHTIMES</w:t>
      </w:r>
    </w:p>
    <w:p w14:paraId="49839213" w14:textId="77777777" w:rsidR="002F5868" w:rsidRPr="001132EE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de-DE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2B0FB88E" wp14:editId="1527E2A6">
            <wp:simplePos x="0" y="0"/>
            <wp:positionH relativeFrom="column">
              <wp:posOffset>-23495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362EC396" wp14:editId="3B121DB2">
            <wp:simplePos x="0" y="0"/>
            <wp:positionH relativeFrom="column">
              <wp:posOffset>-23495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87AC55" w14:textId="77777777" w:rsidR="00DC6298" w:rsidRPr="001132EE" w:rsidRDefault="00DC6298" w:rsidP="005D725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DREJTORIA E KULTURËS RINISË DHE SPORTIT</w:t>
      </w:r>
    </w:p>
    <w:p w14:paraId="0AEB1305" w14:textId="76AEE901" w:rsidR="00DC6298" w:rsidRPr="00455629" w:rsidRDefault="00DC6298" w:rsidP="005D725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Pr="00455629">
        <w:rPr>
          <w:rFonts w:ascii="Times New Roman" w:hAnsi="Times New Roman" w:cs="Times New Roman"/>
          <w:sz w:val="24"/>
          <w:szCs w:val="24"/>
        </w:rPr>
        <w:t>Tahir Si</w:t>
      </w:r>
      <w:r w:rsidR="00124F34">
        <w:rPr>
          <w:rFonts w:ascii="Times New Roman" w:hAnsi="Times New Roman" w:cs="Times New Roman"/>
          <w:sz w:val="24"/>
          <w:szCs w:val="24"/>
        </w:rPr>
        <w:t>n</w:t>
      </w:r>
      <w:r w:rsidRPr="00455629">
        <w:rPr>
          <w:rFonts w:ascii="Times New Roman" w:hAnsi="Times New Roman" w:cs="Times New Roman"/>
          <w:sz w:val="24"/>
          <w:szCs w:val="24"/>
        </w:rPr>
        <w:t>ani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260"/>
      </w:tblGrid>
      <w:tr w:rsidR="002F5868" w:rsidRPr="00455629" w14:paraId="4E3D9A14" w14:textId="77777777">
        <w:trPr>
          <w:trHeight w:val="224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56DFF" w14:textId="77777777" w:rsidR="002F5868" w:rsidRPr="00455629" w:rsidRDefault="00DC629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kk.rks-gov.net/</w:t>
            </w:r>
            <w:proofErr w:type="spellStart"/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shtime</w:t>
            </w:r>
            <w:proofErr w:type="spellEnd"/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9BEE8" w14:textId="77777777" w:rsidR="002F5868" w:rsidRPr="00455629" w:rsidRDefault="002F586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C4CDC4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5868" w:rsidRPr="00455629">
          <w:pgSz w:w="12240" w:h="15926"/>
          <w:pgMar w:top="1440" w:right="820" w:bottom="0" w:left="1000" w:header="720" w:footer="720" w:gutter="0"/>
          <w:cols w:space="720" w:equalWidth="0">
            <w:col w:w="10420"/>
          </w:cols>
          <w:noEndnote/>
        </w:sectPr>
      </w:pPr>
    </w:p>
    <w:p w14:paraId="1BAADEDE" w14:textId="77777777" w:rsidR="002F5868" w:rsidRPr="00455629" w:rsidRDefault="002F5868" w:rsidP="00A87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1" w:name="page7"/>
      <w:bookmarkEnd w:id="11"/>
      <w:r w:rsidRPr="00455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3.4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dërgimin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aplikacioneve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:</w:t>
      </w:r>
    </w:p>
    <w:p w14:paraId="0534AD0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50DF098F" w14:textId="47232A7F" w:rsidR="002F5868" w:rsidRPr="00455629" w:rsidRDefault="006464F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r w:rsidR="00114AC6">
        <w:rPr>
          <w:rFonts w:ascii="Times New Roman" w:hAnsi="Times New Roman" w:cs="Times New Roman"/>
          <w:b/>
          <w:sz w:val="24"/>
          <w:szCs w:val="24"/>
        </w:rPr>
        <w:t>17.5.2024</w:t>
      </w:r>
      <w:r w:rsidRPr="00A6243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14AC6">
        <w:rPr>
          <w:rFonts w:ascii="Times New Roman" w:hAnsi="Times New Roman" w:cs="Times New Roman"/>
          <w:b/>
          <w:sz w:val="24"/>
          <w:szCs w:val="24"/>
        </w:rPr>
        <w:t xml:space="preserve">6.6.2024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vula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pranuese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tregon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personalisht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Zyrë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lëshohet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>.</w:t>
      </w:r>
    </w:p>
    <w:p w14:paraId="177EA43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14:paraId="706FAA9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06EFB14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46FDB2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14:paraId="423797D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3.5 Si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kontaktoni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keni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ndonjë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pyetje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?</w:t>
      </w:r>
    </w:p>
    <w:p w14:paraId="69C9458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14:paraId="697C78B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zyrat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DKRS-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67302BA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E073BF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14:paraId="3695846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4. VLERËSIMI DHE NDARJA E FONDEVE</w:t>
      </w:r>
    </w:p>
    <w:p w14:paraId="2105F47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14:paraId="7C80027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4.1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Aplikacionet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pranuara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kalojnë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nëpër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procedurën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mëposhtme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:</w:t>
      </w:r>
    </w:p>
    <w:p w14:paraId="55EAB65D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2862FDCE" w14:textId="77777777" w:rsidR="002F5868" w:rsidRPr="00455629" w:rsidRDefault="002F5868">
      <w:pPr>
        <w:widowControl w:val="0"/>
        <w:numPr>
          <w:ilvl w:val="0"/>
          <w:numId w:val="13"/>
        </w:numPr>
        <w:tabs>
          <w:tab w:val="clear" w:pos="720"/>
          <w:tab w:val="num" w:pos="522"/>
        </w:tabs>
        <w:overflowPunct w:val="0"/>
        <w:autoSpaceDE w:val="0"/>
        <w:autoSpaceDN w:val="0"/>
        <w:adjustRightInd w:val="0"/>
        <w:spacing w:after="0" w:line="230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themeloj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anëtarë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zyrtar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ekspert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F908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0247F924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përgatis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konkurrencës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arsyet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refuzimit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D7DD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14:paraId="5240AD6B" w14:textId="77777777" w:rsidR="002F5868" w:rsidRPr="00455629" w:rsidRDefault="002F5868">
      <w:pPr>
        <w:widowControl w:val="0"/>
        <w:numPr>
          <w:ilvl w:val="0"/>
          <w:numId w:val="13"/>
        </w:numPr>
        <w:tabs>
          <w:tab w:val="clear" w:pos="720"/>
          <w:tab w:val="num" w:pos="517"/>
        </w:tabs>
        <w:overflowPunct w:val="0"/>
        <w:autoSpaceDE w:val="0"/>
        <w:autoSpaceDN w:val="0"/>
        <w:adjustRightInd w:val="0"/>
        <w:spacing w:after="0" w:line="223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fazën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anëtarë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9C15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14:paraId="268A9D17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Lista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përfituese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hartojë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përkohshëm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9529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14:paraId="16A1955D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Krahas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pikat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hartojë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rezervë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4FEBE0F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721FE7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E2C889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D81669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48B4B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849F45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82FDDB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F587D3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0C9278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FFE8A35" w14:textId="77777777" w:rsidR="00A87945" w:rsidRPr="00455629" w:rsidRDefault="00A879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309128F" w14:textId="77777777" w:rsidR="00A87945" w:rsidRPr="00455629" w:rsidRDefault="00A879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E19C2CD" w14:textId="77777777" w:rsidR="00A87945" w:rsidRPr="00455629" w:rsidRDefault="00A879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D531DE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AFAC5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14:paraId="26737BFE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239" w:lineRule="auto"/>
        <w:ind w:left="4229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KOMUNA E </w:t>
      </w:r>
      <w:r w:rsidR="00254548"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SHTIMES</w:t>
      </w:r>
    </w:p>
    <w:p w14:paraId="376898D0" w14:textId="77777777" w:rsidR="002F5868" w:rsidRPr="001132EE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de-DE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410A0517" wp14:editId="38720B83">
            <wp:simplePos x="0" y="0"/>
            <wp:positionH relativeFrom="column">
              <wp:posOffset>-17780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0A30775C" wp14:editId="005FC4F0">
            <wp:simplePos x="0" y="0"/>
            <wp:positionH relativeFrom="column">
              <wp:posOffset>-17780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BB3FB9" w14:textId="77777777" w:rsidR="00C61E9E" w:rsidRPr="001132EE" w:rsidRDefault="00C61E9E" w:rsidP="005D725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DREJTORIA E KULTURËS RINISË DHE SPORTIT</w:t>
      </w:r>
    </w:p>
    <w:p w14:paraId="24888615" w14:textId="2F2DC7F8" w:rsidR="00C61E9E" w:rsidRPr="00455629" w:rsidRDefault="00C61E9E" w:rsidP="005D725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Pr="00455629">
        <w:rPr>
          <w:rFonts w:ascii="Times New Roman" w:hAnsi="Times New Roman" w:cs="Times New Roman"/>
          <w:sz w:val="24"/>
          <w:szCs w:val="24"/>
        </w:rPr>
        <w:t>Tahir Si</w:t>
      </w:r>
      <w:r w:rsidR="00124F34">
        <w:rPr>
          <w:rFonts w:ascii="Times New Roman" w:hAnsi="Times New Roman" w:cs="Times New Roman"/>
          <w:sz w:val="24"/>
          <w:szCs w:val="24"/>
        </w:rPr>
        <w:t>n</w:t>
      </w:r>
      <w:r w:rsidRPr="00455629">
        <w:rPr>
          <w:rFonts w:ascii="Times New Roman" w:hAnsi="Times New Roman" w:cs="Times New Roman"/>
          <w:sz w:val="24"/>
          <w:szCs w:val="24"/>
        </w:rPr>
        <w:t>ani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tbl>
      <w:tblPr>
        <w:tblW w:w="0" w:type="auto"/>
        <w:tblInd w:w="4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260"/>
      </w:tblGrid>
      <w:tr w:rsidR="002F5868" w:rsidRPr="00455629" w14:paraId="46BFF53A" w14:textId="77777777">
        <w:trPr>
          <w:trHeight w:val="224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CA05C" w14:textId="77777777" w:rsidR="002F5868" w:rsidRPr="00455629" w:rsidRDefault="00C61E9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kk.rks-gov.net/</w:t>
            </w:r>
            <w:proofErr w:type="spellStart"/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shtime</w:t>
            </w:r>
            <w:proofErr w:type="spellEnd"/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09CE6" w14:textId="77777777" w:rsidR="002F5868" w:rsidRPr="00455629" w:rsidRDefault="002F586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D2F8B7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5868" w:rsidRPr="00455629">
          <w:pgSz w:w="12240" w:h="15926"/>
          <w:pgMar w:top="1440" w:right="820" w:bottom="0" w:left="991" w:header="720" w:footer="720" w:gutter="0"/>
          <w:cols w:space="720" w:equalWidth="0">
            <w:col w:w="10429"/>
          </w:cols>
          <w:noEndnote/>
        </w:sectPr>
      </w:pPr>
    </w:p>
    <w:p w14:paraId="3405FC1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bookmarkStart w:id="12" w:name="page8"/>
      <w:bookmarkEnd w:id="12"/>
      <w:r w:rsidRPr="00455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Dokumentacion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shtesë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Kontraktimi</w:t>
      </w:r>
      <w:proofErr w:type="spellEnd"/>
    </w:p>
    <w:p w14:paraId="64A4F07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26AA1DF0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shmangur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panevojshme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konkurrencën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674B3AB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14:paraId="4C180646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korrespondojnë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aktuale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50B5811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5E2580FB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kohës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(jo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10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refuzohet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5FD1F72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15043299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vendoset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5D15C25D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14:paraId="26CE5F20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tilla,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rezervë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aktivizohen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konstatohet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mjete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kontraktuar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5624135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4106935F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Njoftimi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informuar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ndarjen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</w:p>
    <w:p w14:paraId="3450882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083A4B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14:paraId="2553FACC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sz w:val="24"/>
          <w:szCs w:val="24"/>
          <w:lang w:val="de-DE"/>
        </w:rPr>
        <w:t>5. KALENDARI INDIKATIV I REALIZIMIT TË THIRRJES</w:t>
      </w:r>
    </w:p>
    <w:p w14:paraId="21C91B8F" w14:textId="44255B48" w:rsidR="002F5868" w:rsidRPr="00455629" w:rsidRDefault="002F5868" w:rsidP="00A35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Fazat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3B33004F" w14:textId="019A10A3" w:rsidR="002F5868" w:rsidRPr="00455629" w:rsidRDefault="006464F9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40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: </w:t>
      </w:r>
      <w:r w:rsidR="00114AC6">
        <w:rPr>
          <w:rFonts w:ascii="Times New Roman" w:hAnsi="Times New Roman" w:cs="Times New Roman"/>
          <w:sz w:val="24"/>
          <w:szCs w:val="24"/>
        </w:rPr>
        <w:t>6.6.2024</w:t>
      </w:r>
      <w:r w:rsidR="002F5868" w:rsidRPr="00455629">
        <w:rPr>
          <w:rFonts w:ascii="Times New Roman" w:hAnsi="Times New Roman" w:cs="Times New Roman"/>
          <w:sz w:val="24"/>
          <w:szCs w:val="24"/>
        </w:rPr>
        <w:t xml:space="preserve"> / 16:00h </w:t>
      </w:r>
    </w:p>
    <w:p w14:paraId="2E9FBBDB" w14:textId="1700E966" w:rsidR="002F5868" w:rsidRPr="00455629" w:rsidRDefault="002F5868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6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py</w:t>
      </w:r>
      <w:r w:rsidR="006464F9" w:rsidRPr="00455629">
        <w:rPr>
          <w:rFonts w:ascii="Times New Roman" w:hAnsi="Times New Roman" w:cs="Times New Roman"/>
          <w:sz w:val="24"/>
          <w:szCs w:val="24"/>
        </w:rPr>
        <w:t>etjeve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: </w:t>
      </w:r>
      <w:r w:rsidR="00114AC6">
        <w:rPr>
          <w:rFonts w:ascii="Times New Roman" w:hAnsi="Times New Roman" w:cs="Times New Roman"/>
          <w:sz w:val="24"/>
          <w:szCs w:val="24"/>
        </w:rPr>
        <w:t>3.6.2024</w:t>
      </w:r>
      <w:r w:rsidRPr="00455629">
        <w:rPr>
          <w:rFonts w:ascii="Times New Roman" w:hAnsi="Times New Roman" w:cs="Times New Roman"/>
          <w:sz w:val="24"/>
          <w:szCs w:val="24"/>
        </w:rPr>
        <w:t xml:space="preserve"> / 16:00h </w:t>
      </w:r>
    </w:p>
    <w:p w14:paraId="40F67C47" w14:textId="2AFA0D1F" w:rsidR="002F5868" w:rsidRPr="00455629" w:rsidRDefault="002F5868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3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përgjigjeve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me thirrjen:</w:t>
      </w:r>
      <w:r w:rsidR="00114AC6">
        <w:rPr>
          <w:rFonts w:ascii="Times New Roman" w:hAnsi="Times New Roman" w:cs="Times New Roman"/>
          <w:sz w:val="24"/>
          <w:szCs w:val="24"/>
        </w:rPr>
        <w:t>4.6.2024</w:t>
      </w:r>
      <w:r w:rsidRPr="00455629">
        <w:rPr>
          <w:rFonts w:ascii="Times New Roman" w:hAnsi="Times New Roman" w:cs="Times New Roman"/>
          <w:sz w:val="24"/>
          <w:szCs w:val="24"/>
        </w:rPr>
        <w:t xml:space="preserve">/ 16:00h </w:t>
      </w:r>
    </w:p>
    <w:p w14:paraId="4B0A80B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14:paraId="6CF8CCE9" w14:textId="6D62DA85" w:rsidR="002F5868" w:rsidRPr="00455629" w:rsidRDefault="002F5868">
      <w:pPr>
        <w:widowControl w:val="0"/>
        <w:numPr>
          <w:ilvl w:val="0"/>
          <w:numId w:val="14"/>
        </w:numPr>
        <w:tabs>
          <w:tab w:val="clear" w:pos="720"/>
          <w:tab w:val="num" w:pos="234"/>
        </w:tabs>
        <w:overflowPunct w:val="0"/>
        <w:autoSpaceDE w:val="0"/>
        <w:autoSpaceDN w:val="0"/>
        <w:adjustRightInd w:val="0"/>
        <w:spacing w:after="0" w:line="212" w:lineRule="auto"/>
        <w:ind w:left="9" w:right="440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verifikimin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përmbushjes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proced</w:t>
      </w:r>
      <w:r w:rsidR="006464F9" w:rsidRPr="00455629">
        <w:rPr>
          <w:rFonts w:ascii="Times New Roman" w:hAnsi="Times New Roman" w:cs="Times New Roman"/>
          <w:sz w:val="24"/>
          <w:szCs w:val="24"/>
        </w:rPr>
        <w:t>urale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palëve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: </w:t>
      </w:r>
      <w:r w:rsidR="00114AC6">
        <w:rPr>
          <w:rFonts w:ascii="Times New Roman" w:hAnsi="Times New Roman" w:cs="Times New Roman"/>
          <w:sz w:val="24"/>
          <w:szCs w:val="24"/>
        </w:rPr>
        <w:t>5.6.2024</w:t>
      </w:r>
      <w:r w:rsidRPr="00455629">
        <w:rPr>
          <w:rFonts w:ascii="Times New Roman" w:hAnsi="Times New Roman" w:cs="Times New Roman"/>
          <w:sz w:val="24"/>
          <w:szCs w:val="24"/>
        </w:rPr>
        <w:t xml:space="preserve"> / 16:00h </w:t>
      </w:r>
    </w:p>
    <w:p w14:paraId="1FD9FE1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08F533CA" w14:textId="66E652C7" w:rsidR="002F5868" w:rsidRPr="00455629" w:rsidRDefault="002F5868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5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</w:t>
      </w:r>
      <w:r w:rsidR="006464F9" w:rsidRPr="00455629">
        <w:rPr>
          <w:rFonts w:ascii="Times New Roman" w:hAnsi="Times New Roman" w:cs="Times New Roman"/>
          <w:sz w:val="24"/>
          <w:szCs w:val="24"/>
        </w:rPr>
        <w:t>eve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përmbajtjesore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: </w:t>
      </w:r>
      <w:r w:rsidR="00114AC6">
        <w:rPr>
          <w:rFonts w:ascii="Times New Roman" w:hAnsi="Times New Roman" w:cs="Times New Roman"/>
          <w:sz w:val="24"/>
          <w:szCs w:val="24"/>
        </w:rPr>
        <w:t>4.6.2024</w:t>
      </w:r>
      <w:r w:rsidRPr="00455629">
        <w:rPr>
          <w:rFonts w:ascii="Times New Roman" w:hAnsi="Times New Roman" w:cs="Times New Roman"/>
          <w:sz w:val="24"/>
          <w:szCs w:val="24"/>
        </w:rPr>
        <w:t xml:space="preserve"> / 16:00h </w:t>
      </w:r>
    </w:p>
    <w:p w14:paraId="41D07CC9" w14:textId="6B5D7061" w:rsidR="002F5868" w:rsidRPr="00455629" w:rsidRDefault="002F5868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3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</w:t>
      </w:r>
      <w:r w:rsidR="006464F9" w:rsidRPr="00455629">
        <w:rPr>
          <w:rFonts w:ascii="Times New Roman" w:hAnsi="Times New Roman" w:cs="Times New Roman"/>
          <w:sz w:val="24"/>
          <w:szCs w:val="24"/>
        </w:rPr>
        <w:t>rëzimin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: </w:t>
      </w:r>
      <w:r w:rsidR="00114AC6">
        <w:rPr>
          <w:rFonts w:ascii="Times New Roman" w:hAnsi="Times New Roman" w:cs="Times New Roman"/>
          <w:sz w:val="24"/>
          <w:szCs w:val="24"/>
        </w:rPr>
        <w:t>4.6.2024</w:t>
      </w:r>
      <w:r w:rsidRPr="00455629">
        <w:rPr>
          <w:rFonts w:ascii="Times New Roman" w:hAnsi="Times New Roman" w:cs="Times New Roman"/>
          <w:sz w:val="24"/>
          <w:szCs w:val="24"/>
        </w:rPr>
        <w:t xml:space="preserve">/ 16:00h </w:t>
      </w:r>
    </w:p>
    <w:p w14:paraId="765011E5" w14:textId="0BCDBA95" w:rsidR="002F5868" w:rsidRPr="001132EE" w:rsidRDefault="002F5868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5" w:lineRule="auto"/>
        <w:ind w:left="229" w:hanging="22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Afati i fundit për dorëzimin e dokumentacionit të kërkuar: </w:t>
      </w:r>
      <w:r w:rsidR="00114AC6">
        <w:rPr>
          <w:rFonts w:ascii="Times New Roman" w:hAnsi="Times New Roman" w:cs="Times New Roman"/>
          <w:sz w:val="24"/>
          <w:szCs w:val="24"/>
          <w:lang w:val="de-DE"/>
        </w:rPr>
        <w:t>6.6.2024</w:t>
      </w: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 / 16:00h </w:t>
      </w:r>
    </w:p>
    <w:p w14:paraId="78CB6716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2E3EC296" w14:textId="77777777" w:rsidR="002F5868" w:rsidRPr="001132EE" w:rsidRDefault="002F586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9" w:right="160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sz w:val="24"/>
          <w:szCs w:val="24"/>
          <w:lang w:val="de-DE"/>
        </w:rPr>
        <w:t xml:space="preserve">Financuesi ka të drejtë të përditësoj kalendarin indikativ. Duhet të dini se çdo ndryshim në kalendarin indikativ do të publikohet në faqen e internetit e mëposhtme: </w:t>
      </w:r>
      <w:r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kk.rks-gov.net/</w:t>
      </w:r>
      <w:r w:rsidR="000D3589"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shtime</w:t>
      </w:r>
      <w:r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/</w:t>
      </w:r>
    </w:p>
    <w:p w14:paraId="38BBB741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14720C63" w14:textId="77777777" w:rsidR="002F5868" w:rsidRPr="00455629" w:rsidRDefault="002F5868" w:rsidP="00A35E8B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6. LISTA E DOKUMENTEVE TË THIRRJES PUBLIKE</w:t>
      </w:r>
    </w:p>
    <w:p w14:paraId="7651E84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Udhëzimit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</w:t>
      </w:r>
      <w:proofErr w:type="spellEnd"/>
    </w:p>
    <w:p w14:paraId="3F492CC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3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(word)</w:t>
      </w:r>
    </w:p>
    <w:p w14:paraId="7548D77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6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excel)</w:t>
      </w:r>
    </w:p>
    <w:p w14:paraId="067DE68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4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dyfishtë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27010F2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6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partneritetit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6EAE08CD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4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259499E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6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përshkruara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kontraktoret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50E22A3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3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përshkruar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0F7B136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6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formatin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word/excel)</w:t>
      </w:r>
    </w:p>
    <w:p w14:paraId="7FA4BE9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4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narrativ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përshkrues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6E31AFED" w14:textId="77777777" w:rsidR="00A87945" w:rsidRPr="00455629" w:rsidRDefault="00A87945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14:paraId="0337131C" w14:textId="77777777" w:rsidR="00A87945" w:rsidRPr="00455629" w:rsidRDefault="00A87945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14:paraId="72E4BDF5" w14:textId="77777777" w:rsidR="002F5868" w:rsidRPr="001132EE" w:rsidRDefault="002F5868">
      <w:pPr>
        <w:widowControl w:val="0"/>
        <w:autoSpaceDE w:val="0"/>
        <w:autoSpaceDN w:val="0"/>
        <w:adjustRightInd w:val="0"/>
        <w:spacing w:after="0" w:line="239" w:lineRule="auto"/>
        <w:ind w:left="4229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KOMUNA E </w:t>
      </w:r>
      <w:r w:rsidR="00254548"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SHTIMES</w:t>
      </w:r>
    </w:p>
    <w:p w14:paraId="4C586754" w14:textId="77777777" w:rsidR="002F5868" w:rsidRPr="001132EE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de-DE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7512EDB9" wp14:editId="7236B76F">
            <wp:simplePos x="0" y="0"/>
            <wp:positionH relativeFrom="column">
              <wp:posOffset>-17780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382814D6" wp14:editId="74B424CA">
            <wp:simplePos x="0" y="0"/>
            <wp:positionH relativeFrom="column">
              <wp:posOffset>-17780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80CDB7" w14:textId="77777777" w:rsidR="00C61E9E" w:rsidRPr="001132EE" w:rsidRDefault="00C61E9E" w:rsidP="00C61E9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1132EE">
        <w:rPr>
          <w:rFonts w:ascii="Times New Roman" w:hAnsi="Times New Roman" w:cs="Times New Roman"/>
          <w:b/>
          <w:bCs/>
          <w:sz w:val="24"/>
          <w:szCs w:val="24"/>
          <w:lang w:val="de-DE"/>
        </w:rPr>
        <w:t>DREJTORIA E KULTURËS RINISË DHE SPORTIT</w:t>
      </w:r>
    </w:p>
    <w:p w14:paraId="4660DB45" w14:textId="0A5D51A2" w:rsidR="00C61E9E" w:rsidRPr="00455629" w:rsidRDefault="00C61E9E" w:rsidP="00C61E9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Pr="00455629">
        <w:rPr>
          <w:rFonts w:ascii="Times New Roman" w:hAnsi="Times New Roman" w:cs="Times New Roman"/>
          <w:sz w:val="24"/>
          <w:szCs w:val="24"/>
        </w:rPr>
        <w:t>Tahir Si</w:t>
      </w:r>
      <w:r w:rsidR="00124F34">
        <w:rPr>
          <w:rFonts w:ascii="Times New Roman" w:hAnsi="Times New Roman" w:cs="Times New Roman"/>
          <w:sz w:val="24"/>
          <w:szCs w:val="24"/>
        </w:rPr>
        <w:t>n</w:t>
      </w:r>
      <w:r w:rsidRPr="00455629">
        <w:rPr>
          <w:rFonts w:ascii="Times New Roman" w:hAnsi="Times New Roman" w:cs="Times New Roman"/>
          <w:sz w:val="24"/>
          <w:szCs w:val="24"/>
        </w:rPr>
        <w:t>ani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p w14:paraId="0CC8AE3A" w14:textId="77777777" w:rsidR="002F5868" w:rsidRPr="00455629" w:rsidRDefault="00C61E9E" w:rsidP="00C61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>kk.rks-gov.net/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</w:p>
    <w:tbl>
      <w:tblPr>
        <w:tblW w:w="0" w:type="auto"/>
        <w:tblInd w:w="4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260"/>
      </w:tblGrid>
      <w:tr w:rsidR="002F5868" w:rsidRPr="00455629" w14:paraId="6DE44B47" w14:textId="77777777">
        <w:trPr>
          <w:trHeight w:val="224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0977A" w14:textId="77777777" w:rsidR="002F5868" w:rsidRPr="00455629" w:rsidRDefault="002F586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FE3D6" w14:textId="77777777" w:rsidR="002F5868" w:rsidRPr="00455629" w:rsidRDefault="002F586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A28C80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2F5868" w:rsidRPr="00455629" w:rsidSect="002429B1">
      <w:pgSz w:w="12240" w:h="15926"/>
      <w:pgMar w:top="1072" w:right="820" w:bottom="0" w:left="991" w:header="720" w:footer="720" w:gutter="0"/>
      <w:cols w:space="720" w:equalWidth="0">
        <w:col w:w="1042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000067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2" w:tplc="00004AE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3" w:tplc="00003D6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4" w:tplc="00002CD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  <w:lvl w:ilvl="5" w:tplc="000072A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</w:lvl>
    <w:lvl w:ilvl="6" w:tplc="0000695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</w:lvl>
    <w:lvl w:ilvl="7" w:tplc="00005F9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</w:lvl>
    <w:lvl w:ilvl="8" w:tplc="00007E87">
      <w:start w:val="1"/>
      <w:numFmt w:val="bullet"/>
      <w:lvlText w:val=""/>
      <w:lvlJc w:val="left"/>
      <w:pPr>
        <w:tabs>
          <w:tab w:val="num" w:pos="13320"/>
        </w:tabs>
        <w:ind w:left="13320" w:hanging="360"/>
      </w:p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decimal"/>
      <w:lvlText w:val="1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30A"/>
    <w:multiLevelType w:val="hybridMultilevel"/>
    <w:tmpl w:val="0000301C"/>
    <w:lvl w:ilvl="0" w:tplc="00000B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000054DE"/>
    <w:lvl w:ilvl="0" w:tplc="000039B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000063CB"/>
    <w:lvl w:ilvl="0" w:tplc="0000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0000260D"/>
    <w:lvl w:ilvl="0" w:tplc="00006B89">
      <w:start w:val="1"/>
      <w:numFmt w:val="decimal"/>
      <w:lvlText w:val="4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000074D"/>
    <w:lvl w:ilvl="0" w:tplc="00004D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1"/>
      <w:numFmt w:val="decimal"/>
      <w:lvlText w:val="1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6BB"/>
    <w:multiLevelType w:val="hybridMultilevel"/>
    <w:tmpl w:val="0000428B"/>
    <w:lvl w:ilvl="0" w:tplc="000026A6">
      <w:start w:val="3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7F96"/>
    <w:multiLevelType w:val="hybridMultilevel"/>
    <w:tmpl w:val="00007FF5"/>
    <w:lvl w:ilvl="0" w:tplc="00004E45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18726561">
    <w:abstractNumId w:val="0"/>
  </w:num>
  <w:num w:numId="2" w16cid:durableId="1013186707">
    <w:abstractNumId w:val="7"/>
  </w:num>
  <w:num w:numId="3" w16cid:durableId="1339849660">
    <w:abstractNumId w:val="1"/>
  </w:num>
  <w:num w:numId="4" w16cid:durableId="420495572">
    <w:abstractNumId w:val="9"/>
  </w:num>
  <w:num w:numId="5" w16cid:durableId="1659185589">
    <w:abstractNumId w:val="3"/>
  </w:num>
  <w:num w:numId="6" w16cid:durableId="463812895">
    <w:abstractNumId w:val="6"/>
  </w:num>
  <w:num w:numId="7" w16cid:durableId="117990203">
    <w:abstractNumId w:val="10"/>
  </w:num>
  <w:num w:numId="8" w16cid:durableId="1164854505">
    <w:abstractNumId w:val="11"/>
  </w:num>
  <w:num w:numId="9" w16cid:durableId="1120808068">
    <w:abstractNumId w:val="12"/>
  </w:num>
  <w:num w:numId="10" w16cid:durableId="150027172">
    <w:abstractNumId w:val="8"/>
  </w:num>
  <w:num w:numId="11" w16cid:durableId="1711800722">
    <w:abstractNumId w:val="4"/>
  </w:num>
  <w:num w:numId="12" w16cid:durableId="381254897">
    <w:abstractNumId w:val="13"/>
  </w:num>
  <w:num w:numId="13" w16cid:durableId="313607740">
    <w:abstractNumId w:val="5"/>
  </w:num>
  <w:num w:numId="14" w16cid:durableId="437070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hideSpellingError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12"/>
    <w:rsid w:val="00016D6D"/>
    <w:rsid w:val="0007400D"/>
    <w:rsid w:val="000B2597"/>
    <w:rsid w:val="000D3589"/>
    <w:rsid w:val="000E110B"/>
    <w:rsid w:val="001132EE"/>
    <w:rsid w:val="00114AC6"/>
    <w:rsid w:val="00115BE6"/>
    <w:rsid w:val="00124F34"/>
    <w:rsid w:val="0014710D"/>
    <w:rsid w:val="00174D04"/>
    <w:rsid w:val="001A66FC"/>
    <w:rsid w:val="001F448F"/>
    <w:rsid w:val="001F637E"/>
    <w:rsid w:val="002207BB"/>
    <w:rsid w:val="00222F83"/>
    <w:rsid w:val="002429B1"/>
    <w:rsid w:val="00254548"/>
    <w:rsid w:val="002E4BEE"/>
    <w:rsid w:val="002F4038"/>
    <w:rsid w:val="002F5868"/>
    <w:rsid w:val="00357E5B"/>
    <w:rsid w:val="003627FD"/>
    <w:rsid w:val="003B24E8"/>
    <w:rsid w:val="00410861"/>
    <w:rsid w:val="00455629"/>
    <w:rsid w:val="004600E5"/>
    <w:rsid w:val="004F4A44"/>
    <w:rsid w:val="00516512"/>
    <w:rsid w:val="0056749C"/>
    <w:rsid w:val="005677B5"/>
    <w:rsid w:val="005B5C98"/>
    <w:rsid w:val="006464F9"/>
    <w:rsid w:val="00647E4E"/>
    <w:rsid w:val="00651A67"/>
    <w:rsid w:val="006A6344"/>
    <w:rsid w:val="006C77FF"/>
    <w:rsid w:val="006D1D0B"/>
    <w:rsid w:val="00723C0D"/>
    <w:rsid w:val="00781951"/>
    <w:rsid w:val="007C6CEC"/>
    <w:rsid w:val="007E0B2E"/>
    <w:rsid w:val="008018CE"/>
    <w:rsid w:val="00821F17"/>
    <w:rsid w:val="0086107F"/>
    <w:rsid w:val="008A4A2F"/>
    <w:rsid w:val="008B57AA"/>
    <w:rsid w:val="008E00DB"/>
    <w:rsid w:val="008E64EE"/>
    <w:rsid w:val="00915416"/>
    <w:rsid w:val="00931C54"/>
    <w:rsid w:val="00950F28"/>
    <w:rsid w:val="009553AF"/>
    <w:rsid w:val="00955D02"/>
    <w:rsid w:val="00987628"/>
    <w:rsid w:val="009B1F9A"/>
    <w:rsid w:val="009B5375"/>
    <w:rsid w:val="009C024A"/>
    <w:rsid w:val="00A35E8B"/>
    <w:rsid w:val="00A57E27"/>
    <w:rsid w:val="00A6243D"/>
    <w:rsid w:val="00A86822"/>
    <w:rsid w:val="00A87945"/>
    <w:rsid w:val="00AA293D"/>
    <w:rsid w:val="00AB0B42"/>
    <w:rsid w:val="00B230BB"/>
    <w:rsid w:val="00B63FCF"/>
    <w:rsid w:val="00BE5423"/>
    <w:rsid w:val="00C61E9E"/>
    <w:rsid w:val="00CA378F"/>
    <w:rsid w:val="00CA7A07"/>
    <w:rsid w:val="00CB2E6B"/>
    <w:rsid w:val="00CB49F5"/>
    <w:rsid w:val="00CC046A"/>
    <w:rsid w:val="00CF4DF4"/>
    <w:rsid w:val="00D7499B"/>
    <w:rsid w:val="00DC6298"/>
    <w:rsid w:val="00E131DC"/>
    <w:rsid w:val="00E8336B"/>
    <w:rsid w:val="00E86FBB"/>
    <w:rsid w:val="00E94102"/>
    <w:rsid w:val="00ED319B"/>
    <w:rsid w:val="00F45E9E"/>
    <w:rsid w:val="00F552DE"/>
    <w:rsid w:val="00F765C3"/>
    <w:rsid w:val="00F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6340E"/>
  <w15:docId w15:val="{E8578773-FD9F-4869-A564-D6E0E6BC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Zeqa</dc:creator>
  <cp:keywords/>
  <dc:description/>
  <cp:lastModifiedBy>Fatmire Ferati</cp:lastModifiedBy>
  <cp:revision>6</cp:revision>
  <dcterms:created xsi:type="dcterms:W3CDTF">2023-06-20T09:56:00Z</dcterms:created>
  <dcterms:modified xsi:type="dcterms:W3CDTF">2024-05-17T07:40:00Z</dcterms:modified>
</cp:coreProperties>
</file>